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AEE45B" w14:textId="77777777" w:rsidR="00B82093" w:rsidRPr="00260197" w:rsidRDefault="00B82093" w:rsidP="00B8209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127B4669" w14:textId="77777777" w:rsidR="004A6144" w:rsidRPr="00260197" w:rsidRDefault="00B82093" w:rsidP="00B8209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260197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711A970E" w14:textId="7A836771" w:rsidR="00FD3673" w:rsidRDefault="00FD3673" w:rsidP="00FD367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</w:t>
      </w:r>
      <w:r w:rsidR="00C20BB3">
        <w:rPr>
          <w:rFonts w:ascii="Times New Roman" w:eastAsia="Times New Roman" w:hAnsi="Times New Roman" w:cs="Times New Roman"/>
          <w:b/>
        </w:rPr>
        <w:t>Гудермесская СШ №8</w:t>
      </w:r>
      <w:r>
        <w:rPr>
          <w:rFonts w:ascii="Times New Roman" w:eastAsia="Times New Roman" w:hAnsi="Times New Roman" w:cs="Times New Roman"/>
          <w:b/>
        </w:rPr>
        <w:t xml:space="preserve">»    </w:t>
      </w:r>
    </w:p>
    <w:p w14:paraId="1E48EB56" w14:textId="77777777" w:rsidR="00B82093" w:rsidRPr="00260197" w:rsidRDefault="00B82093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6E78F6C4" w14:textId="77777777" w:rsidR="00BD1E8D" w:rsidRPr="00260197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260197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19FA3B5" w14:textId="77777777" w:rsidR="00BD1E8D" w:rsidRPr="00260197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260197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260197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260197">
        <w:rPr>
          <w:rFonts w:ascii="Times New Roman" w:eastAsia="Times New Roman" w:hAnsi="Times New Roman" w:cs="Times New Roman"/>
          <w:b/>
        </w:rPr>
        <w:t>предмету</w:t>
      </w:r>
    </w:p>
    <w:p w14:paraId="54581CD0" w14:textId="77777777" w:rsidR="00BD1E8D" w:rsidRPr="00260197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260197">
        <w:rPr>
          <w:rFonts w:ascii="Times New Roman" w:eastAsia="Times New Roman" w:hAnsi="Times New Roman" w:cs="Times New Roman"/>
          <w:b/>
        </w:rPr>
        <w:t>«Русский</w:t>
      </w:r>
      <w:r w:rsidRPr="00260197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260197">
        <w:rPr>
          <w:rFonts w:ascii="Times New Roman" w:eastAsia="Times New Roman" w:hAnsi="Times New Roman" w:cs="Times New Roman"/>
          <w:b/>
        </w:rPr>
        <w:t>язык»</w:t>
      </w:r>
    </w:p>
    <w:p w14:paraId="53562B08" w14:textId="77777777" w:rsidR="00BD1E8D" w:rsidRPr="00260197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410"/>
      </w:tblGrid>
      <w:tr w:rsidR="00260197" w:rsidRPr="00260197" w14:paraId="017D1E51" w14:textId="77777777" w:rsidTr="00374135">
        <w:trPr>
          <w:trHeight w:val="505"/>
        </w:trPr>
        <w:tc>
          <w:tcPr>
            <w:tcW w:w="7665" w:type="dxa"/>
            <w:shd w:val="clear" w:color="auto" w:fill="EAF1DD"/>
          </w:tcPr>
          <w:p w14:paraId="2BBDB916" w14:textId="77777777" w:rsidR="00BD1E8D" w:rsidRPr="00260197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01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601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2601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2601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872390A" w14:textId="77777777" w:rsidR="00BD1E8D" w:rsidRPr="00260197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01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410" w:type="dxa"/>
            <w:shd w:val="clear" w:color="auto" w:fill="EAF1DD"/>
          </w:tcPr>
          <w:p w14:paraId="41030961" w14:textId="77777777" w:rsidR="00BD1E8D" w:rsidRPr="0026019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0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2C8B926D" w14:textId="77777777" w:rsidR="00BD1E8D" w:rsidRPr="0026019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0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260197" w:rsidRPr="00260197" w14:paraId="36130ED5" w14:textId="77777777" w:rsidTr="00374135">
        <w:trPr>
          <w:trHeight w:val="718"/>
        </w:trPr>
        <w:tc>
          <w:tcPr>
            <w:tcW w:w="7665" w:type="dxa"/>
          </w:tcPr>
          <w:p w14:paraId="3800BE2D" w14:textId="77777777" w:rsidR="007D019F" w:rsidRPr="00260197" w:rsidRDefault="007D019F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Общие сведения о языке.</w:t>
            </w:r>
          </w:p>
          <w:p w14:paraId="0F8C9965" w14:textId="77777777" w:rsidR="00BD1E8D" w:rsidRPr="00260197" w:rsidRDefault="007D019F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языке как знаковой системе, об основных функциях языка; о лингвистике как науке.</w:t>
            </w:r>
          </w:p>
        </w:tc>
        <w:tc>
          <w:tcPr>
            <w:tcW w:w="2410" w:type="dxa"/>
          </w:tcPr>
          <w:p w14:paraId="1FE57CDA" w14:textId="77777777" w:rsidR="00BD1E8D" w:rsidRPr="00374135" w:rsidRDefault="004A6144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1F383C6" w14:textId="77777777" w:rsidR="004A6144" w:rsidRPr="00374135" w:rsidRDefault="004A6144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260197" w:rsidRPr="00260197" w14:paraId="157EB0F2" w14:textId="77777777" w:rsidTr="00374135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142CDB4C" w14:textId="77777777" w:rsidR="007D019F" w:rsidRPr="00260197" w:rsidRDefault="007D019F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Опознавать лексику с национально-культурным компонентом значения; лексику, отражающую традиционные российские духовно-нравственные ценности </w:t>
            </w:r>
          </w:p>
          <w:p w14:paraId="17E5A4E4" w14:textId="77777777" w:rsidR="00BD1E8D" w:rsidRPr="00260197" w:rsidRDefault="007D019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художественных текстах и публицистике;</w:t>
            </w:r>
          </w:p>
        </w:tc>
        <w:tc>
          <w:tcPr>
            <w:tcW w:w="2410" w:type="dxa"/>
          </w:tcPr>
          <w:p w14:paraId="5FF36DBB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18C593E6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6EC7A6C8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C564AC0" w14:textId="77777777" w:rsidR="00BD1E8D" w:rsidRPr="00374135" w:rsidRDefault="004A6144" w:rsidP="004A6144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47D26E68" w14:textId="77777777" w:rsidTr="00374135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FDDE" w14:textId="77777777" w:rsidR="00BD1E8D" w:rsidRPr="00260197" w:rsidRDefault="007D019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значения данных лексических единиц с помощью лингвистических словарей (толковых, этимологических и других);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7C561233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0D052598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97FDD76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95FB5E8" w14:textId="77777777" w:rsidR="00BD1E8D" w:rsidRPr="00374135" w:rsidRDefault="004A6144" w:rsidP="004A6144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41DE5BE0" w14:textId="77777777" w:rsidTr="00374135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6EE25F8C" w14:textId="77777777" w:rsidR="00BD1E8D" w:rsidRPr="00260197" w:rsidRDefault="007D019F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комментировать фразеологизмы с точки зрения отражения в них истории и культуры народа (в рамках изученного).</w:t>
            </w:r>
          </w:p>
        </w:tc>
        <w:tc>
          <w:tcPr>
            <w:tcW w:w="2410" w:type="dxa"/>
          </w:tcPr>
          <w:p w14:paraId="7D7880E8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12F638A6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0AE7EF3B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ED16360" w14:textId="77777777" w:rsidR="00BD1E8D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2186B35C" w14:textId="77777777" w:rsidTr="00374135">
        <w:trPr>
          <w:trHeight w:val="769"/>
        </w:trPr>
        <w:tc>
          <w:tcPr>
            <w:tcW w:w="7665" w:type="dxa"/>
          </w:tcPr>
          <w:p w14:paraId="0A777FEA" w14:textId="77777777" w:rsidR="007D019F" w:rsidRPr="00260197" w:rsidRDefault="007D019F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уметь комментировать функции русского языка </w:t>
            </w:r>
          </w:p>
          <w:p w14:paraId="2572D7D3" w14:textId="77777777" w:rsidR="00BD1E8D" w:rsidRPr="00260197" w:rsidRDefault="007D019F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государственного языка Российской Федерации и языка межнационального общения народов России, одного из мировых языков (с использованием статьи 68 Конституции Российской Федерации, Федерального закона от 1 июня 2005 г. № 53-ФЗ «О государственном языке Российской Федерации», Закона Российской Федерации от 25 октября 1991 г. № 1807-1 «О языках народов Российской Федерации»).</w:t>
            </w:r>
          </w:p>
        </w:tc>
        <w:tc>
          <w:tcPr>
            <w:tcW w:w="2410" w:type="dxa"/>
          </w:tcPr>
          <w:p w14:paraId="41CE8CBF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2BFA6616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02B26A5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2765AD0" w14:textId="77777777" w:rsidR="00BD1E8D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4D2118F7" w14:textId="77777777" w:rsidTr="00374135">
        <w:trPr>
          <w:trHeight w:val="505"/>
        </w:trPr>
        <w:tc>
          <w:tcPr>
            <w:tcW w:w="7665" w:type="dxa"/>
          </w:tcPr>
          <w:p w14:paraId="479B8313" w14:textId="77777777" w:rsidR="00BD1E8D" w:rsidRPr="00260197" w:rsidRDefault="007D019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      </w:r>
          </w:p>
        </w:tc>
        <w:tc>
          <w:tcPr>
            <w:tcW w:w="2410" w:type="dxa"/>
          </w:tcPr>
          <w:p w14:paraId="340041A6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08E35DAB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58D0CDD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F334669" w14:textId="77777777" w:rsidR="00BD1E8D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57623D4D" w14:textId="77777777" w:rsidTr="00374135">
        <w:trPr>
          <w:trHeight w:val="506"/>
        </w:trPr>
        <w:tc>
          <w:tcPr>
            <w:tcW w:w="7665" w:type="dxa"/>
          </w:tcPr>
          <w:p w14:paraId="09C78803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Язык и речь. Культура речи. </w:t>
            </w:r>
          </w:p>
          <w:p w14:paraId="46B98B1E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Система языка. Культура речи </w:t>
            </w:r>
          </w:p>
          <w:p w14:paraId="571AE84C" w14:textId="77777777" w:rsidR="00BD1E8D" w:rsidRPr="00260197" w:rsidRDefault="007D019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      </w:r>
          </w:p>
        </w:tc>
        <w:tc>
          <w:tcPr>
            <w:tcW w:w="2410" w:type="dxa"/>
          </w:tcPr>
          <w:p w14:paraId="3E4E82C0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64FAE31A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07E7571B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105678C" w14:textId="77777777" w:rsidR="00BD1E8D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7FD2DDEA" w14:textId="77777777" w:rsidTr="00374135">
        <w:trPr>
          <w:trHeight w:val="758"/>
        </w:trPr>
        <w:tc>
          <w:tcPr>
            <w:tcW w:w="7665" w:type="dxa"/>
          </w:tcPr>
          <w:p w14:paraId="6ED68BD6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культуре речи как разделе лингвистики.</w:t>
            </w:r>
          </w:p>
          <w:p w14:paraId="37BF7AEB" w14:textId="77777777" w:rsidR="00BD1E8D" w:rsidRPr="00260197" w:rsidRDefault="007D019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Комментировать нормативный, коммуникативный и этический аспекты культуры речи, приводить соответствующие примеры.</w:t>
            </w:r>
          </w:p>
        </w:tc>
        <w:tc>
          <w:tcPr>
            <w:tcW w:w="2410" w:type="dxa"/>
          </w:tcPr>
          <w:p w14:paraId="47DB4BAF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42F348E6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0A406E9C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DFFBFC" w14:textId="77777777" w:rsidR="00BD1E8D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3D5F08C4" w14:textId="77777777" w:rsidTr="00374135">
        <w:trPr>
          <w:trHeight w:val="505"/>
        </w:trPr>
        <w:tc>
          <w:tcPr>
            <w:tcW w:w="7665" w:type="dxa"/>
          </w:tcPr>
          <w:p w14:paraId="57986560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      </w:r>
          </w:p>
          <w:p w14:paraId="0C75E806" w14:textId="77777777" w:rsidR="00BD1E8D" w:rsidRPr="00260197" w:rsidRDefault="007D019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языковой норме, её видах.</w:t>
            </w:r>
          </w:p>
        </w:tc>
        <w:tc>
          <w:tcPr>
            <w:tcW w:w="2410" w:type="dxa"/>
          </w:tcPr>
          <w:p w14:paraId="2252E0FC" w14:textId="77777777" w:rsidR="00BD1E8D" w:rsidRPr="00374135" w:rsidRDefault="004A614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08DDCDE" w14:textId="77777777" w:rsidR="00BD1E8D" w:rsidRPr="00374135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260197" w:rsidRPr="00260197" w14:paraId="135E5605" w14:textId="77777777" w:rsidTr="00374135">
        <w:trPr>
          <w:trHeight w:val="496"/>
        </w:trPr>
        <w:tc>
          <w:tcPr>
            <w:tcW w:w="7665" w:type="dxa"/>
          </w:tcPr>
          <w:p w14:paraId="01E01210" w14:textId="77777777" w:rsidR="00BD1E8D" w:rsidRPr="00260197" w:rsidRDefault="007D019F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словари русского языка в </w:t>
            </w:r>
            <w:proofErr w:type="gramStart"/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учебной</w:t>
            </w:r>
            <w:proofErr w:type="gramEnd"/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деятельности.</w:t>
            </w:r>
          </w:p>
        </w:tc>
        <w:tc>
          <w:tcPr>
            <w:tcW w:w="2410" w:type="dxa"/>
          </w:tcPr>
          <w:p w14:paraId="0C218E89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E65E360" w14:textId="77777777" w:rsidR="00BD1E8D" w:rsidRPr="00374135" w:rsidRDefault="004A6144" w:rsidP="004A6144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5D0E742" w14:textId="77777777" w:rsidR="004A6144" w:rsidRPr="00374135" w:rsidRDefault="004A6144" w:rsidP="004A6144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</w:t>
            </w:r>
            <w:proofErr w:type="gramStart"/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со</w:t>
            </w:r>
            <w:proofErr w:type="gramEnd"/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A44903D" w14:textId="77777777" w:rsidR="004A6144" w:rsidRPr="00374135" w:rsidRDefault="004A6144" w:rsidP="004A6144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словарями</w:t>
            </w:r>
          </w:p>
        </w:tc>
      </w:tr>
      <w:tr w:rsidR="00260197" w:rsidRPr="00260197" w14:paraId="155B60AB" w14:textId="77777777" w:rsidTr="00374135">
        <w:trPr>
          <w:trHeight w:val="960"/>
        </w:trPr>
        <w:tc>
          <w:tcPr>
            <w:tcW w:w="7665" w:type="dxa"/>
          </w:tcPr>
          <w:p w14:paraId="2516B9D6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Язык и речь. Культура речи. </w:t>
            </w:r>
          </w:p>
          <w:p w14:paraId="73E40D2C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Фонетика. Орфоэпия. Орфоэпические нормы.</w:t>
            </w:r>
          </w:p>
          <w:p w14:paraId="0EDA474D" w14:textId="77777777" w:rsidR="00BD1E8D" w:rsidRPr="00260197" w:rsidRDefault="00B23E5D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фонетический анализ слова.</w:t>
            </w:r>
          </w:p>
        </w:tc>
        <w:tc>
          <w:tcPr>
            <w:tcW w:w="2410" w:type="dxa"/>
          </w:tcPr>
          <w:p w14:paraId="66EE0141" w14:textId="77777777" w:rsidR="00BD1E8D" w:rsidRPr="00374135" w:rsidRDefault="004A6144" w:rsidP="003B4010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исьменный</w:t>
            </w:r>
            <w:proofErr w:type="spellEnd"/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3B301DD" w14:textId="77777777" w:rsidR="00BD1E8D" w:rsidRPr="00374135" w:rsidRDefault="00BD1E8D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  <w:r w:rsidRPr="00374135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="004A6144"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260197" w:rsidRPr="00260197" w14:paraId="2CF7F894" w14:textId="77777777" w:rsidTr="00374135">
        <w:trPr>
          <w:trHeight w:val="421"/>
        </w:trPr>
        <w:tc>
          <w:tcPr>
            <w:tcW w:w="7665" w:type="dxa"/>
          </w:tcPr>
          <w:p w14:paraId="6D982A61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изобразительно-выразительные средства фонетики в тексте.</w:t>
            </w:r>
          </w:p>
          <w:p w14:paraId="019EB62A" w14:textId="77777777" w:rsidR="00BD1E8D" w:rsidRPr="00260197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40BF2487" w14:textId="77777777" w:rsidR="00BD1E8D" w:rsidRPr="00374135" w:rsidRDefault="004A614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7FE91C84" w14:textId="77777777" w:rsidR="00BD1E8D" w:rsidRPr="0037413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260197" w:rsidRPr="00260197" w14:paraId="6E397840" w14:textId="77777777" w:rsidTr="00374135">
        <w:trPr>
          <w:trHeight w:val="984"/>
        </w:trPr>
        <w:tc>
          <w:tcPr>
            <w:tcW w:w="7665" w:type="dxa"/>
          </w:tcPr>
          <w:p w14:paraId="40080CB9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      </w:r>
          </w:p>
          <w:p w14:paraId="0FDCEF93" w14:textId="77777777" w:rsidR="00BD1E8D" w:rsidRPr="00260197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29DF9021" w14:textId="77777777" w:rsidR="00BD1E8D" w:rsidRPr="00374135" w:rsidRDefault="004A6144" w:rsidP="004A6144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исьменный</w:t>
            </w:r>
            <w:proofErr w:type="spellEnd"/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0A8FE89" w14:textId="77777777" w:rsidR="00BD1E8D" w:rsidRPr="0037413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  <w:r w:rsidRPr="00374135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(</w:t>
            </w:r>
            <w:proofErr w:type="spellStart"/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  <w:proofErr w:type="spellEnd"/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)</w:t>
            </w:r>
          </w:p>
        </w:tc>
      </w:tr>
      <w:tr w:rsidR="00260197" w:rsidRPr="00260197" w14:paraId="4D3653B0" w14:textId="77777777" w:rsidTr="00374135">
        <w:trPr>
          <w:trHeight w:val="251"/>
        </w:trPr>
        <w:tc>
          <w:tcPr>
            <w:tcW w:w="7665" w:type="dxa"/>
          </w:tcPr>
          <w:p w14:paraId="2DC72F15" w14:textId="77777777" w:rsidR="00BD1E8D" w:rsidRPr="00260197" w:rsidRDefault="007D019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      </w:r>
          </w:p>
        </w:tc>
        <w:tc>
          <w:tcPr>
            <w:tcW w:w="2410" w:type="dxa"/>
          </w:tcPr>
          <w:p w14:paraId="4D65F2FF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5B280D95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2A9DEB04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74DC2C9" w14:textId="77777777" w:rsidR="00BD1E8D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36209ECE" w14:textId="77777777" w:rsidTr="00374135">
        <w:trPr>
          <w:trHeight w:val="1012"/>
        </w:trPr>
        <w:tc>
          <w:tcPr>
            <w:tcW w:w="7665" w:type="dxa"/>
          </w:tcPr>
          <w:p w14:paraId="38356965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фонетический анализ слова.</w:t>
            </w:r>
          </w:p>
          <w:p w14:paraId="74191517" w14:textId="77777777" w:rsidR="00BD1E8D" w:rsidRPr="00260197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014B058D" w14:textId="77777777" w:rsidR="00BD1E8D" w:rsidRPr="00374135" w:rsidRDefault="004A6144" w:rsidP="004A6144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</w:pPr>
            <w:proofErr w:type="spellStart"/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  <w:proofErr w:type="spellEnd"/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1E8D"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260197" w:rsidRPr="00260197" w14:paraId="31082A21" w14:textId="77777777" w:rsidTr="00374135">
        <w:trPr>
          <w:trHeight w:val="506"/>
        </w:trPr>
        <w:tc>
          <w:tcPr>
            <w:tcW w:w="7665" w:type="dxa"/>
          </w:tcPr>
          <w:p w14:paraId="1C79219A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основные произносительные и акцентологические нормы современного русского литературного языка.</w:t>
            </w:r>
          </w:p>
          <w:p w14:paraId="6E0ACAF0" w14:textId="77777777" w:rsidR="00BD1E8D" w:rsidRPr="00260197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2F1849A8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51CE7E3C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79CD9338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95B9DD" w14:textId="77777777" w:rsidR="00BD1E8D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3ED6C75F" w14:textId="77777777" w:rsidTr="00374135">
        <w:trPr>
          <w:trHeight w:val="506"/>
        </w:trPr>
        <w:tc>
          <w:tcPr>
            <w:tcW w:w="7665" w:type="dxa"/>
          </w:tcPr>
          <w:p w14:paraId="2144FB79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орфоэпический словарь.</w:t>
            </w:r>
          </w:p>
        </w:tc>
        <w:tc>
          <w:tcPr>
            <w:tcW w:w="2410" w:type="dxa"/>
          </w:tcPr>
          <w:p w14:paraId="6E700F5F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0A951D" w14:textId="77777777" w:rsidR="007D019F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D075F11" w14:textId="77777777" w:rsidR="004A6144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 со словарем</w:t>
            </w:r>
          </w:p>
        </w:tc>
      </w:tr>
      <w:tr w:rsidR="00260197" w:rsidRPr="00260197" w14:paraId="4A5488E8" w14:textId="77777777" w:rsidTr="00374135">
        <w:trPr>
          <w:trHeight w:val="506"/>
        </w:trPr>
        <w:tc>
          <w:tcPr>
            <w:tcW w:w="7665" w:type="dxa"/>
          </w:tcPr>
          <w:p w14:paraId="50AB6A31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Язык и речь. Культура речи. </w:t>
            </w:r>
          </w:p>
          <w:p w14:paraId="5B15BC1B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Лексикология и фразеология. Лексические нормы.</w:t>
            </w:r>
          </w:p>
          <w:p w14:paraId="6BDE3DA2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лексический анализ слова.</w:t>
            </w:r>
          </w:p>
          <w:p w14:paraId="47EF6A49" w14:textId="77777777" w:rsidR="00BD1E8D" w:rsidRPr="00260197" w:rsidRDefault="007D019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лексические нормы.</w:t>
            </w:r>
          </w:p>
        </w:tc>
        <w:tc>
          <w:tcPr>
            <w:tcW w:w="2410" w:type="dxa"/>
          </w:tcPr>
          <w:p w14:paraId="46CD44DE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4BD7C407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2F88100B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1DC4520" w14:textId="77777777" w:rsidR="00BD1E8D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10E42BF6" w14:textId="77777777" w:rsidTr="00374135">
        <w:trPr>
          <w:trHeight w:val="273"/>
        </w:trPr>
        <w:tc>
          <w:tcPr>
            <w:tcW w:w="7665" w:type="dxa"/>
          </w:tcPr>
          <w:p w14:paraId="28151389" w14:textId="77777777" w:rsidR="00BD1E8D" w:rsidRPr="00260197" w:rsidRDefault="007D019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изобразительно-выразительные средства лексики.</w:t>
            </w:r>
          </w:p>
        </w:tc>
        <w:tc>
          <w:tcPr>
            <w:tcW w:w="2410" w:type="dxa"/>
          </w:tcPr>
          <w:p w14:paraId="4B9B2DC9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1B3848A5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947A680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CCB5E0F" w14:textId="77777777" w:rsidR="00BD1E8D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1411AEA0" w14:textId="77777777" w:rsidTr="00374135">
        <w:trPr>
          <w:trHeight w:val="506"/>
        </w:trPr>
        <w:tc>
          <w:tcPr>
            <w:tcW w:w="7665" w:type="dxa"/>
          </w:tcPr>
          <w:p w14:paraId="1C772CEC" w14:textId="77777777" w:rsidR="00BD1E8D" w:rsidRPr="00260197" w:rsidRDefault="007D019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языка.</w:t>
            </w:r>
          </w:p>
        </w:tc>
        <w:tc>
          <w:tcPr>
            <w:tcW w:w="2410" w:type="dxa"/>
          </w:tcPr>
          <w:p w14:paraId="23032830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4B2973BB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049B2EA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66176A6" w14:textId="77777777" w:rsidR="00BD1E8D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09FE3A90" w14:textId="77777777" w:rsidTr="00374135">
        <w:trPr>
          <w:trHeight w:val="506"/>
        </w:trPr>
        <w:tc>
          <w:tcPr>
            <w:tcW w:w="7665" w:type="dxa"/>
          </w:tcPr>
          <w:p w14:paraId="0564EE65" w14:textId="77777777" w:rsidR="00BD1E8D" w:rsidRPr="00260197" w:rsidRDefault="007D019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      </w:r>
          </w:p>
        </w:tc>
        <w:tc>
          <w:tcPr>
            <w:tcW w:w="2410" w:type="dxa"/>
          </w:tcPr>
          <w:p w14:paraId="0C1A49FF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6795830B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6DD11ACE" w14:textId="77777777" w:rsidR="00BD1E8D" w:rsidRPr="00374135" w:rsidRDefault="00BD1E8D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260197" w:rsidRPr="00260197" w14:paraId="0B73967C" w14:textId="77777777" w:rsidTr="00374135">
        <w:trPr>
          <w:trHeight w:val="506"/>
        </w:trPr>
        <w:tc>
          <w:tcPr>
            <w:tcW w:w="7665" w:type="dxa"/>
          </w:tcPr>
          <w:p w14:paraId="7919652D" w14:textId="77777777" w:rsidR="00BD1E8D" w:rsidRPr="00260197" w:rsidRDefault="007D019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      </w:r>
          </w:p>
        </w:tc>
        <w:tc>
          <w:tcPr>
            <w:tcW w:w="2410" w:type="dxa"/>
          </w:tcPr>
          <w:p w14:paraId="5E4B5865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B8B0E02" w14:textId="77777777" w:rsidR="00BD1E8D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0A52B1B" w14:textId="77777777" w:rsidR="004A6144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 со словарем</w:t>
            </w:r>
          </w:p>
        </w:tc>
      </w:tr>
      <w:tr w:rsidR="00260197" w:rsidRPr="00260197" w14:paraId="0DD683DE" w14:textId="77777777" w:rsidTr="00374135">
        <w:trPr>
          <w:trHeight w:val="506"/>
        </w:trPr>
        <w:tc>
          <w:tcPr>
            <w:tcW w:w="7665" w:type="dxa"/>
          </w:tcPr>
          <w:p w14:paraId="6C60C745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Язык и речь. Культура речи. </w:t>
            </w:r>
          </w:p>
          <w:p w14:paraId="57C9930F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26019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Морфемика</w:t>
            </w:r>
            <w:proofErr w:type="spellEnd"/>
            <w:r w:rsidRPr="0026019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и словообразование. Словообразовательные нормы.</w:t>
            </w:r>
          </w:p>
          <w:p w14:paraId="6B1B7CFD" w14:textId="77777777" w:rsidR="00BD1E8D" w:rsidRPr="00260197" w:rsidRDefault="007D019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морфемный и словообразовательный анализ слова.</w:t>
            </w:r>
          </w:p>
        </w:tc>
        <w:tc>
          <w:tcPr>
            <w:tcW w:w="2410" w:type="dxa"/>
          </w:tcPr>
          <w:p w14:paraId="1896EE3F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13EB5EF" w14:textId="77777777" w:rsidR="00BD1E8D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072343F5" w14:textId="77777777" w:rsidTr="00374135">
        <w:trPr>
          <w:trHeight w:val="103"/>
        </w:trPr>
        <w:tc>
          <w:tcPr>
            <w:tcW w:w="7665" w:type="dxa"/>
          </w:tcPr>
          <w:p w14:paraId="798DA0CE" w14:textId="77777777" w:rsidR="00BD1E8D" w:rsidRPr="00260197" w:rsidRDefault="007D019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(аббревиатур).</w:t>
            </w:r>
          </w:p>
        </w:tc>
        <w:tc>
          <w:tcPr>
            <w:tcW w:w="2410" w:type="dxa"/>
          </w:tcPr>
          <w:p w14:paraId="495EF1C7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5A6E2B58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F81B6D2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E4F66B0" w14:textId="77777777" w:rsidR="00BD1E8D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222DEBA9" w14:textId="77777777" w:rsidTr="00374135">
        <w:trPr>
          <w:trHeight w:val="375"/>
        </w:trPr>
        <w:tc>
          <w:tcPr>
            <w:tcW w:w="7665" w:type="dxa"/>
          </w:tcPr>
          <w:p w14:paraId="6EF2D58F" w14:textId="77777777" w:rsidR="00BD1E8D" w:rsidRPr="00260197" w:rsidRDefault="007D019F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словообразовательный словарь.</w:t>
            </w:r>
          </w:p>
        </w:tc>
        <w:tc>
          <w:tcPr>
            <w:tcW w:w="2410" w:type="dxa"/>
          </w:tcPr>
          <w:p w14:paraId="74F7BAB1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C2204B" w14:textId="77777777" w:rsidR="00BD1E8D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85DD129" w14:textId="77777777" w:rsidR="004A6144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 со словарем</w:t>
            </w:r>
          </w:p>
        </w:tc>
      </w:tr>
      <w:tr w:rsidR="00260197" w:rsidRPr="00260197" w14:paraId="594841F0" w14:textId="77777777" w:rsidTr="00374135">
        <w:trPr>
          <w:trHeight w:val="472"/>
        </w:trPr>
        <w:tc>
          <w:tcPr>
            <w:tcW w:w="7665" w:type="dxa"/>
          </w:tcPr>
          <w:p w14:paraId="56B67D19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Язык и речь. Культура речи. </w:t>
            </w:r>
          </w:p>
          <w:p w14:paraId="31EA0598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Морфология. Морфологические нормы.</w:t>
            </w:r>
          </w:p>
          <w:p w14:paraId="79E56611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морфологический анализ слова.</w:t>
            </w:r>
          </w:p>
          <w:p w14:paraId="70898FD0" w14:textId="77777777" w:rsidR="00BD1E8D" w:rsidRPr="00260197" w:rsidRDefault="007D019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морфологические нормы.</w:t>
            </w:r>
          </w:p>
        </w:tc>
        <w:tc>
          <w:tcPr>
            <w:tcW w:w="2410" w:type="dxa"/>
          </w:tcPr>
          <w:p w14:paraId="685EFF4B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1F74CD45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EF38E8E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0B0CA28" w14:textId="77777777" w:rsidR="00BD1E8D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29D8BB20" w14:textId="77777777" w:rsidTr="00374135">
        <w:trPr>
          <w:trHeight w:val="103"/>
        </w:trPr>
        <w:tc>
          <w:tcPr>
            <w:tcW w:w="7665" w:type="dxa"/>
          </w:tcPr>
          <w:p w14:paraId="4416731F" w14:textId="77777777" w:rsidR="00BD1E8D" w:rsidRPr="00260197" w:rsidRDefault="007D019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особенности употребления в тексте слов разных частей речи.</w:t>
            </w:r>
          </w:p>
        </w:tc>
        <w:tc>
          <w:tcPr>
            <w:tcW w:w="2410" w:type="dxa"/>
          </w:tcPr>
          <w:p w14:paraId="2C4B4B6C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5F993BEF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49D2787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C022881" w14:textId="77777777" w:rsidR="00BD1E8D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1566F90C" w14:textId="77777777" w:rsidTr="00374135">
        <w:trPr>
          <w:trHeight w:val="103"/>
        </w:trPr>
        <w:tc>
          <w:tcPr>
            <w:tcW w:w="7665" w:type="dxa"/>
          </w:tcPr>
          <w:p w14:paraId="7A8F8194" w14:textId="77777777" w:rsidR="00BD1E8D" w:rsidRPr="00260197" w:rsidRDefault="007D019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      </w:r>
          </w:p>
        </w:tc>
        <w:tc>
          <w:tcPr>
            <w:tcW w:w="2410" w:type="dxa"/>
          </w:tcPr>
          <w:p w14:paraId="6E6B0B7D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1BA4BD03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9F3E6A5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CE41784" w14:textId="77777777" w:rsidR="00BD1E8D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01D5767C" w14:textId="77777777" w:rsidTr="00374135">
        <w:trPr>
          <w:trHeight w:val="103"/>
        </w:trPr>
        <w:tc>
          <w:tcPr>
            <w:tcW w:w="7665" w:type="dxa"/>
          </w:tcPr>
          <w:p w14:paraId="2A6D0FE3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изученного).</w:t>
            </w:r>
          </w:p>
          <w:p w14:paraId="350738BA" w14:textId="77777777" w:rsidR="00BD1E8D" w:rsidRPr="00260197" w:rsidRDefault="007D019F" w:rsidP="007D019F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словарь грамматических трудностей, справочники.</w:t>
            </w:r>
          </w:p>
        </w:tc>
        <w:tc>
          <w:tcPr>
            <w:tcW w:w="2410" w:type="dxa"/>
          </w:tcPr>
          <w:p w14:paraId="7118196D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44944CFB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0859FFB2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FB30037" w14:textId="77777777" w:rsidR="00BD1E8D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11C32CC" w14:textId="77777777" w:rsidR="004A6144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 со словарем</w:t>
            </w:r>
          </w:p>
        </w:tc>
      </w:tr>
      <w:tr w:rsidR="00260197" w:rsidRPr="00260197" w14:paraId="1B6609EC" w14:textId="77777777" w:rsidTr="00374135">
        <w:trPr>
          <w:trHeight w:val="639"/>
        </w:trPr>
        <w:tc>
          <w:tcPr>
            <w:tcW w:w="7665" w:type="dxa"/>
          </w:tcPr>
          <w:p w14:paraId="752F1343" w14:textId="77777777" w:rsidR="007D019F" w:rsidRPr="00260197" w:rsidRDefault="007D019F" w:rsidP="007D019F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01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Язык и речь. Культура речи. </w:t>
            </w:r>
          </w:p>
          <w:p w14:paraId="2A02F598" w14:textId="77777777" w:rsidR="007D019F" w:rsidRPr="00260197" w:rsidRDefault="007D019F" w:rsidP="007D019F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01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Орфография. Основные правила орфографии.</w:t>
            </w:r>
          </w:p>
          <w:p w14:paraId="4E948330" w14:textId="77777777" w:rsidR="00BD1E8D" w:rsidRPr="00260197" w:rsidRDefault="007D019F" w:rsidP="007D019F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орфографии.</w:t>
            </w:r>
          </w:p>
        </w:tc>
        <w:tc>
          <w:tcPr>
            <w:tcW w:w="2410" w:type="dxa"/>
          </w:tcPr>
          <w:p w14:paraId="3279A068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F0B72B2" w14:textId="77777777" w:rsidR="00BD1E8D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53C0A5A" w14:textId="77777777" w:rsidR="004A6144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260197" w:rsidRPr="00260197" w14:paraId="3842D35B" w14:textId="77777777" w:rsidTr="00374135">
        <w:trPr>
          <w:trHeight w:val="103"/>
        </w:trPr>
        <w:tc>
          <w:tcPr>
            <w:tcW w:w="7665" w:type="dxa"/>
          </w:tcPr>
          <w:p w14:paraId="34975384" w14:textId="77777777" w:rsidR="00BD1E8D" w:rsidRPr="00260197" w:rsidRDefault="007D019F" w:rsidP="007D019F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орфографический анализ слова.</w:t>
            </w:r>
          </w:p>
        </w:tc>
        <w:tc>
          <w:tcPr>
            <w:tcW w:w="2410" w:type="dxa"/>
          </w:tcPr>
          <w:p w14:paraId="2C6BABF2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9B03736" w14:textId="77777777" w:rsidR="00BD1E8D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15B55C56" w14:textId="77777777" w:rsidTr="00374135">
        <w:trPr>
          <w:trHeight w:val="103"/>
        </w:trPr>
        <w:tc>
          <w:tcPr>
            <w:tcW w:w="7665" w:type="dxa"/>
          </w:tcPr>
          <w:p w14:paraId="76B3217F" w14:textId="77777777" w:rsidR="00BD1E8D" w:rsidRPr="00260197" w:rsidRDefault="007D019F" w:rsidP="007D019F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      </w:r>
          </w:p>
        </w:tc>
        <w:tc>
          <w:tcPr>
            <w:tcW w:w="2410" w:type="dxa"/>
          </w:tcPr>
          <w:p w14:paraId="5119045D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47C94E1C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0C65859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4380F72" w14:textId="77777777" w:rsidR="00BD1E8D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1C0F0193" w14:textId="77777777" w:rsidTr="00374135">
        <w:trPr>
          <w:trHeight w:val="103"/>
        </w:trPr>
        <w:tc>
          <w:tcPr>
            <w:tcW w:w="7665" w:type="dxa"/>
          </w:tcPr>
          <w:p w14:paraId="69A41380" w14:textId="77777777" w:rsidR="00BD1E8D" w:rsidRPr="00260197" w:rsidRDefault="007D019F" w:rsidP="007D019F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 принципах и разделах русской орфографии.</w:t>
            </w:r>
          </w:p>
        </w:tc>
        <w:tc>
          <w:tcPr>
            <w:tcW w:w="2410" w:type="dxa"/>
          </w:tcPr>
          <w:p w14:paraId="568D018C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7A812ED9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8EF369D" w14:textId="77777777" w:rsidR="00BD1E8D" w:rsidRPr="00374135" w:rsidRDefault="00BD1E8D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260197" w:rsidRPr="00260197" w14:paraId="250BD303" w14:textId="77777777" w:rsidTr="00374135">
        <w:trPr>
          <w:trHeight w:val="103"/>
        </w:trPr>
        <w:tc>
          <w:tcPr>
            <w:tcW w:w="7665" w:type="dxa"/>
          </w:tcPr>
          <w:p w14:paraId="06BC2465" w14:textId="77777777" w:rsidR="00BD1E8D" w:rsidRPr="00260197" w:rsidRDefault="007D019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орфографический словарь.</w:t>
            </w:r>
          </w:p>
        </w:tc>
        <w:tc>
          <w:tcPr>
            <w:tcW w:w="2410" w:type="dxa"/>
          </w:tcPr>
          <w:p w14:paraId="7ACCEECF" w14:textId="77777777" w:rsidR="004A6144" w:rsidRPr="00374135" w:rsidRDefault="004A6144" w:rsidP="004A614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F27D47" w14:textId="77777777" w:rsidR="00BD1E8D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BBCCCDB" w14:textId="77777777" w:rsidR="004A6144" w:rsidRPr="00374135" w:rsidRDefault="004A6144" w:rsidP="004A6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 со словарем</w:t>
            </w:r>
          </w:p>
        </w:tc>
      </w:tr>
      <w:tr w:rsidR="00260197" w:rsidRPr="00260197" w14:paraId="17665E3D" w14:textId="77777777" w:rsidTr="00374135">
        <w:trPr>
          <w:trHeight w:val="103"/>
        </w:trPr>
        <w:tc>
          <w:tcPr>
            <w:tcW w:w="7665" w:type="dxa"/>
          </w:tcPr>
          <w:p w14:paraId="51AAF1AE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Речь. Речевое общение.</w:t>
            </w:r>
          </w:p>
          <w:p w14:paraId="26068704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– не менее 100 слов; объём диалогического высказывания – не менее 7–8 реплик).</w:t>
            </w:r>
          </w:p>
          <w:p w14:paraId="63766005" w14:textId="77777777" w:rsidR="00BD1E8D" w:rsidRPr="00260197" w:rsidRDefault="007D019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языковые средства с учётом речевой ситуации.</w:t>
            </w:r>
          </w:p>
        </w:tc>
        <w:tc>
          <w:tcPr>
            <w:tcW w:w="2410" w:type="dxa"/>
          </w:tcPr>
          <w:p w14:paraId="4F4E892A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12F0F8F0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18AB926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1EDB5DC" w14:textId="77777777" w:rsidR="00BD1E8D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5A74E74B" w14:textId="77777777" w:rsidTr="00374135">
        <w:trPr>
          <w:trHeight w:val="103"/>
        </w:trPr>
        <w:tc>
          <w:tcPr>
            <w:tcW w:w="7665" w:type="dxa"/>
          </w:tcPr>
          <w:p w14:paraId="4D3A0F2C" w14:textId="77777777" w:rsidR="00BD1E8D" w:rsidRPr="00260197" w:rsidRDefault="007D019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Выступать перед аудиторией с докладом; представлять реферат, исследовательский проект на </w:t>
            </w:r>
            <w:proofErr w:type="gramStart"/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лингвистическую</w:t>
            </w:r>
            <w:proofErr w:type="gramEnd"/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 темы; использовать образовательные информационно-коммуникационные инструменты и ресурсы для решения учебных задач.</w:t>
            </w:r>
          </w:p>
        </w:tc>
        <w:tc>
          <w:tcPr>
            <w:tcW w:w="2410" w:type="dxa"/>
          </w:tcPr>
          <w:p w14:paraId="4764E0A1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040A4B92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A01D3AB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322005E" w14:textId="77777777" w:rsidR="00BD1E8D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0945F60A" w14:textId="77777777" w:rsidTr="00374135">
        <w:trPr>
          <w:trHeight w:val="103"/>
        </w:trPr>
        <w:tc>
          <w:tcPr>
            <w:tcW w:w="7665" w:type="dxa"/>
          </w:tcPr>
          <w:p w14:paraId="51DA1D95" w14:textId="77777777" w:rsidR="00BD1E8D" w:rsidRPr="00260197" w:rsidRDefault="007D019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– не менее 150 слов).</w:t>
            </w:r>
          </w:p>
        </w:tc>
        <w:tc>
          <w:tcPr>
            <w:tcW w:w="2410" w:type="dxa"/>
          </w:tcPr>
          <w:p w14:paraId="37ADC834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20E63C06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3B997072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87B9D15" w14:textId="77777777" w:rsidR="00BD1E8D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08B5A11E" w14:textId="77777777" w:rsidTr="00374135">
        <w:trPr>
          <w:trHeight w:val="103"/>
        </w:trPr>
        <w:tc>
          <w:tcPr>
            <w:tcW w:w="7665" w:type="dxa"/>
          </w:tcPr>
          <w:p w14:paraId="5BFC9514" w14:textId="77777777" w:rsidR="00BD1E8D" w:rsidRPr="00260197" w:rsidRDefault="007D019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различные виды </w:t>
            </w:r>
            <w:proofErr w:type="spellStart"/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чтения в соответствии с коммуникативной задачей, приёмы информационно-смысловой переработки прочитанных текстов, включая гипертекст, графику, </w:t>
            </w:r>
            <w:proofErr w:type="spellStart"/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инфографику</w:t>
            </w:r>
            <w:proofErr w:type="spellEnd"/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      </w:r>
          </w:p>
        </w:tc>
        <w:tc>
          <w:tcPr>
            <w:tcW w:w="2410" w:type="dxa"/>
          </w:tcPr>
          <w:p w14:paraId="03F009FE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2ABC1411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0C5A8BE6" w14:textId="77777777" w:rsidR="00BD1E8D" w:rsidRPr="00374135" w:rsidRDefault="00BD1E8D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260197" w:rsidRPr="00260197" w14:paraId="1F39D0A6" w14:textId="77777777" w:rsidTr="00374135">
        <w:trPr>
          <w:trHeight w:val="103"/>
        </w:trPr>
        <w:tc>
          <w:tcPr>
            <w:tcW w:w="7665" w:type="dxa"/>
          </w:tcPr>
          <w:p w14:paraId="3AF2B5F8" w14:textId="77777777" w:rsidR="007D019F" w:rsidRPr="00260197" w:rsidRDefault="007D019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      </w:r>
            <w:proofErr w:type="gramEnd"/>
          </w:p>
        </w:tc>
        <w:tc>
          <w:tcPr>
            <w:tcW w:w="2410" w:type="dxa"/>
          </w:tcPr>
          <w:p w14:paraId="0C3BBC2B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6AAE85A0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4493A52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84F248B" w14:textId="77777777" w:rsidR="007D019F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67CCAA09" w14:textId="77777777" w:rsidTr="00374135">
        <w:trPr>
          <w:trHeight w:val="103"/>
        </w:trPr>
        <w:tc>
          <w:tcPr>
            <w:tcW w:w="7665" w:type="dxa"/>
          </w:tcPr>
          <w:p w14:paraId="08063637" w14:textId="77777777" w:rsidR="007D019F" w:rsidRPr="00260197" w:rsidRDefault="007D019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в устной речи и на письме нормы современного русского литературного языка.</w:t>
            </w:r>
          </w:p>
        </w:tc>
        <w:tc>
          <w:tcPr>
            <w:tcW w:w="2410" w:type="dxa"/>
          </w:tcPr>
          <w:p w14:paraId="715AA183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3CF30E02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36D4076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14ED1A0" w14:textId="77777777" w:rsidR="007D019F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7DACCBE2" w14:textId="77777777" w:rsidTr="00374135">
        <w:trPr>
          <w:trHeight w:val="103"/>
        </w:trPr>
        <w:tc>
          <w:tcPr>
            <w:tcW w:w="7665" w:type="dxa"/>
          </w:tcPr>
          <w:p w14:paraId="31A3FCFA" w14:textId="77777777" w:rsidR="007D019F" w:rsidRPr="00260197" w:rsidRDefault="007D019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собственную и чужую речь с точки зрения точного, уместного и выразительного словоупотребления.</w:t>
            </w:r>
          </w:p>
        </w:tc>
        <w:tc>
          <w:tcPr>
            <w:tcW w:w="2410" w:type="dxa"/>
          </w:tcPr>
          <w:p w14:paraId="7B2CD743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024B1A62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63FCA97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4BC40C" w14:textId="77777777" w:rsidR="007D019F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0CA80F30" w14:textId="77777777" w:rsidTr="00374135">
        <w:trPr>
          <w:trHeight w:val="103"/>
        </w:trPr>
        <w:tc>
          <w:tcPr>
            <w:tcW w:w="7665" w:type="dxa"/>
          </w:tcPr>
          <w:p w14:paraId="6916A0E6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Текст. Информационно-смысловая переработка текста.</w:t>
            </w:r>
          </w:p>
          <w:p w14:paraId="242784E1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знания о тексте, его основных признаках, структуре и видах представленной в нём информации в речевой практике.</w:t>
            </w:r>
          </w:p>
        </w:tc>
        <w:tc>
          <w:tcPr>
            <w:tcW w:w="2410" w:type="dxa"/>
          </w:tcPr>
          <w:p w14:paraId="1B215FBE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6A62B1BF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6749CF4A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5A24119" w14:textId="77777777" w:rsidR="007D019F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16C3FC71" w14:textId="77777777" w:rsidTr="00374135">
        <w:trPr>
          <w:trHeight w:val="103"/>
        </w:trPr>
        <w:tc>
          <w:tcPr>
            <w:tcW w:w="7665" w:type="dxa"/>
          </w:tcPr>
          <w:p w14:paraId="265B5345" w14:textId="77777777" w:rsidR="007D019F" w:rsidRPr="00260197" w:rsidRDefault="007D019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      </w:r>
          </w:p>
        </w:tc>
        <w:tc>
          <w:tcPr>
            <w:tcW w:w="2410" w:type="dxa"/>
          </w:tcPr>
          <w:p w14:paraId="189645B3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57FCB061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407569A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9211DB" w14:textId="77777777" w:rsidR="007D019F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49CA4EBA" w14:textId="77777777" w:rsidTr="00374135">
        <w:trPr>
          <w:trHeight w:val="103"/>
        </w:trPr>
        <w:tc>
          <w:tcPr>
            <w:tcW w:w="7665" w:type="dxa"/>
          </w:tcPr>
          <w:p w14:paraId="77B83485" w14:textId="77777777" w:rsidR="007D019F" w:rsidRPr="00260197" w:rsidRDefault="007D019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логико-смысловые отношения между предложениями в тексте.</w:t>
            </w:r>
          </w:p>
          <w:p w14:paraId="70C3B85E" w14:textId="77777777" w:rsidR="007D019F" w:rsidRPr="00260197" w:rsidRDefault="007D019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– не менее 150 слов).</w:t>
            </w:r>
          </w:p>
        </w:tc>
        <w:tc>
          <w:tcPr>
            <w:tcW w:w="2410" w:type="dxa"/>
          </w:tcPr>
          <w:p w14:paraId="1F84D746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46436C46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239D9D16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0A01ECB" w14:textId="77777777" w:rsidR="007D019F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563D9EF4" w14:textId="77777777" w:rsidTr="00374135">
        <w:trPr>
          <w:trHeight w:val="103"/>
        </w:trPr>
        <w:tc>
          <w:tcPr>
            <w:tcW w:w="7665" w:type="dxa"/>
          </w:tcPr>
          <w:p w14:paraId="713B0E82" w14:textId="77777777" w:rsidR="007D019F" w:rsidRPr="00260197" w:rsidRDefault="007D019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различные виды </w:t>
            </w:r>
            <w:proofErr w:type="spellStart"/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чтения в соответствии с коммуникативной задачей, приёмы информационно-смысловой переработки прочитанных текстов, включая гипертекст, графику, </w:t>
            </w:r>
            <w:proofErr w:type="spellStart"/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инфографику</w:t>
            </w:r>
            <w:proofErr w:type="spellEnd"/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      </w:r>
          </w:p>
        </w:tc>
        <w:tc>
          <w:tcPr>
            <w:tcW w:w="2410" w:type="dxa"/>
          </w:tcPr>
          <w:p w14:paraId="01A8825F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389E34C7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285B8DF6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B61E93D" w14:textId="77777777" w:rsidR="007D019F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1CFD12A3" w14:textId="77777777" w:rsidTr="00374135">
        <w:trPr>
          <w:trHeight w:val="103"/>
        </w:trPr>
        <w:tc>
          <w:tcPr>
            <w:tcW w:w="7665" w:type="dxa"/>
          </w:tcPr>
          <w:p w14:paraId="1507CFA9" w14:textId="77777777" w:rsidR="007D019F" w:rsidRPr="00260197" w:rsidRDefault="007D019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вторичные тексты (план, тезисы, конспект, реферат, аннотация, отзыв, рецензия и другие).</w:t>
            </w:r>
            <w:proofErr w:type="gramEnd"/>
          </w:p>
        </w:tc>
        <w:tc>
          <w:tcPr>
            <w:tcW w:w="2410" w:type="dxa"/>
          </w:tcPr>
          <w:p w14:paraId="67B631C7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53A07FA6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F4DF3C5" w14:textId="77777777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C8DBF0E" w14:textId="77777777" w:rsidR="007D019F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4E76AE7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260197" w:rsidRPr="00260197" w14:paraId="75309296" w14:textId="77777777" w:rsidTr="00374135">
        <w:trPr>
          <w:trHeight w:val="103"/>
        </w:trPr>
        <w:tc>
          <w:tcPr>
            <w:tcW w:w="7665" w:type="dxa"/>
          </w:tcPr>
          <w:p w14:paraId="33C0AE37" w14:textId="77777777" w:rsidR="007D019F" w:rsidRPr="00260197" w:rsidRDefault="007D019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текст: устранять логические, фактические, этические, грамматические и речевые ошибки.</w:t>
            </w:r>
          </w:p>
        </w:tc>
        <w:tc>
          <w:tcPr>
            <w:tcW w:w="2410" w:type="dxa"/>
          </w:tcPr>
          <w:p w14:paraId="49A8280E" w14:textId="77777777" w:rsidR="00C87DEC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Итоговая </w:t>
            </w:r>
          </w:p>
          <w:p w14:paraId="01E833E6" w14:textId="37B8DAA1" w:rsidR="00F92B40" w:rsidRPr="00374135" w:rsidRDefault="00F92B40" w:rsidP="00F92B4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41BAFB5" w14:textId="77777777" w:rsidR="007D019F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60197" w:rsidRPr="00260197" w14:paraId="558BA718" w14:textId="77777777" w:rsidTr="00374135">
        <w:trPr>
          <w:trHeight w:val="103"/>
        </w:trPr>
        <w:tc>
          <w:tcPr>
            <w:tcW w:w="10075" w:type="dxa"/>
            <w:gridSpan w:val="2"/>
            <w:shd w:val="clear" w:color="auto" w:fill="C5E0B3" w:themeFill="accent6" w:themeFillTint="66"/>
          </w:tcPr>
          <w:p w14:paraId="6374818C" w14:textId="77777777" w:rsidR="00306972" w:rsidRPr="00260197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01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2601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2601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79AB7D9" w14:textId="77777777" w:rsidR="00306972" w:rsidRPr="00260197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260197" w:rsidRPr="00260197" w14:paraId="45FC61DC" w14:textId="77777777" w:rsidTr="00374135">
        <w:trPr>
          <w:trHeight w:val="103"/>
        </w:trPr>
        <w:tc>
          <w:tcPr>
            <w:tcW w:w="7665" w:type="dxa"/>
          </w:tcPr>
          <w:p w14:paraId="69962473" w14:textId="77777777" w:rsidR="006F57AE" w:rsidRPr="00260197" w:rsidRDefault="006F57AE" w:rsidP="006F57AE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Общие сведения о языке.</w:t>
            </w:r>
          </w:p>
          <w:p w14:paraId="40013CB9" w14:textId="77777777" w:rsidR="006F57AE" w:rsidRPr="00260197" w:rsidRDefault="006F57AE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экологии языка, о проблемах речевой культуры </w:t>
            </w:r>
          </w:p>
          <w:p w14:paraId="0A836319" w14:textId="77777777" w:rsidR="00BD1E8D" w:rsidRPr="00260197" w:rsidRDefault="006F57AE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современном обществе.</w:t>
            </w:r>
          </w:p>
        </w:tc>
        <w:tc>
          <w:tcPr>
            <w:tcW w:w="2410" w:type="dxa"/>
          </w:tcPr>
          <w:p w14:paraId="6D7D5A0C" w14:textId="65D4D1DC" w:rsidR="00F92B40" w:rsidRPr="00374135" w:rsidRDefault="00C87DEC" w:rsidP="00F92B40">
            <w:pPr>
              <w:pStyle w:val="TableParagraph"/>
              <w:tabs>
                <w:tab w:val="left" w:pos="1382"/>
              </w:tabs>
              <w:ind w:left="104" w:right="99"/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color w:val="FF0000"/>
                <w:sz w:val="24"/>
                <w:szCs w:val="24"/>
                <w:lang w:val="ru-RU"/>
              </w:rPr>
              <w:t>У</w:t>
            </w:r>
            <w:r w:rsidR="00F92B40" w:rsidRPr="00374135">
              <w:rPr>
                <w:color w:val="FF0000"/>
                <w:sz w:val="24"/>
                <w:szCs w:val="24"/>
                <w:lang w:val="ru-RU"/>
              </w:rPr>
              <w:t xml:space="preserve">стный опрос, </w:t>
            </w:r>
          </w:p>
          <w:p w14:paraId="7CF45F63" w14:textId="77777777" w:rsidR="00BD1E8D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7413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 w:rsidRPr="0037413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7413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260197" w:rsidRPr="00260197" w14:paraId="124D0EA1" w14:textId="77777777" w:rsidTr="00374135">
        <w:trPr>
          <w:trHeight w:val="103"/>
        </w:trPr>
        <w:tc>
          <w:tcPr>
            <w:tcW w:w="7665" w:type="dxa"/>
          </w:tcPr>
          <w:p w14:paraId="7E43095D" w14:textId="77777777" w:rsidR="00BD1E8D" w:rsidRPr="00260197" w:rsidRDefault="006F57A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других.</w:t>
            </w:r>
          </w:p>
        </w:tc>
        <w:tc>
          <w:tcPr>
            <w:tcW w:w="2410" w:type="dxa"/>
          </w:tcPr>
          <w:p w14:paraId="6CCB29D2" w14:textId="4B7EB663" w:rsidR="00F92B40" w:rsidRPr="00374135" w:rsidRDefault="00C87DEC" w:rsidP="00F92B40">
            <w:pPr>
              <w:pStyle w:val="TableParagraph"/>
              <w:tabs>
                <w:tab w:val="left" w:pos="1382"/>
              </w:tabs>
              <w:ind w:left="104" w:right="99"/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color w:val="FF0000"/>
                <w:spacing w:val="-2"/>
                <w:sz w:val="24"/>
                <w:szCs w:val="24"/>
                <w:lang w:val="ru-RU"/>
              </w:rPr>
              <w:t>С</w:t>
            </w:r>
            <w:r w:rsidR="00F92B40" w:rsidRPr="00374135">
              <w:rPr>
                <w:color w:val="FF0000"/>
                <w:spacing w:val="-2"/>
                <w:sz w:val="24"/>
                <w:szCs w:val="24"/>
                <w:lang w:val="ru-RU"/>
              </w:rPr>
              <w:t>оздание</w:t>
            </w:r>
            <w:r w:rsidR="00F92B40" w:rsidRPr="00374135">
              <w:rPr>
                <w:color w:val="FF0000"/>
                <w:sz w:val="24"/>
                <w:szCs w:val="24"/>
                <w:lang w:val="ru-RU"/>
              </w:rPr>
              <w:t xml:space="preserve"> </w:t>
            </w:r>
            <w:r w:rsidR="00F92B40" w:rsidRPr="00374135">
              <w:rPr>
                <w:color w:val="FF0000"/>
                <w:spacing w:val="-2"/>
                <w:sz w:val="24"/>
                <w:szCs w:val="24"/>
                <w:lang w:val="ru-RU"/>
              </w:rPr>
              <w:t xml:space="preserve">презентаций, </w:t>
            </w:r>
            <w:r w:rsidR="00F92B40" w:rsidRPr="00374135">
              <w:rPr>
                <w:color w:val="FF0000"/>
                <w:sz w:val="24"/>
                <w:szCs w:val="24"/>
                <w:lang w:val="ru-RU"/>
              </w:rPr>
              <w:t>реферат,  доклад</w:t>
            </w:r>
          </w:p>
          <w:p w14:paraId="49105300" w14:textId="77777777" w:rsidR="00BD1E8D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260197" w:rsidRPr="00260197" w14:paraId="59912BA7" w14:textId="77777777" w:rsidTr="00374135">
        <w:trPr>
          <w:trHeight w:val="103"/>
        </w:trPr>
        <w:tc>
          <w:tcPr>
            <w:tcW w:w="7665" w:type="dxa"/>
          </w:tcPr>
          <w:p w14:paraId="3136F1FC" w14:textId="77777777" w:rsidR="006F57AE" w:rsidRPr="00260197" w:rsidRDefault="006F57A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 и речь. Культура речи. Синтаксис. Синтаксические нормы.</w:t>
            </w:r>
          </w:p>
          <w:p w14:paraId="23EE0C91" w14:textId="77777777" w:rsidR="006F57AE" w:rsidRPr="00260197" w:rsidRDefault="006F57A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синтаксический анализ словосочетания, простого и сложного предложения.</w:t>
            </w:r>
          </w:p>
          <w:p w14:paraId="7E64DD1B" w14:textId="77777777" w:rsidR="006F57AE" w:rsidRPr="00260197" w:rsidRDefault="006F57A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синтаксические нормы.</w:t>
            </w:r>
          </w:p>
          <w:p w14:paraId="7E834B1E" w14:textId="77777777" w:rsidR="00BD1E8D" w:rsidRPr="00260197" w:rsidRDefault="006F57A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словари грамматических трудностей, справочники.</w:t>
            </w:r>
          </w:p>
        </w:tc>
        <w:tc>
          <w:tcPr>
            <w:tcW w:w="2410" w:type="dxa"/>
          </w:tcPr>
          <w:p w14:paraId="0DE5B6E9" w14:textId="77777777" w:rsidR="00BD1E8D" w:rsidRPr="00374135" w:rsidRDefault="00F92B4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A6C99C" w14:textId="77777777" w:rsidR="00F92B40" w:rsidRPr="00374135" w:rsidRDefault="00F92B4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260197" w:rsidRPr="00260197" w14:paraId="4DD7ECDD" w14:textId="77777777" w:rsidTr="00374135">
        <w:trPr>
          <w:trHeight w:val="103"/>
        </w:trPr>
        <w:tc>
          <w:tcPr>
            <w:tcW w:w="7665" w:type="dxa"/>
          </w:tcPr>
          <w:p w14:paraId="31449889" w14:textId="77777777" w:rsidR="00F92B40" w:rsidRPr="00260197" w:rsidRDefault="00F92B40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изобразительно-выразительные средства синтаксиса русского языка (в рамках изученного).</w:t>
            </w:r>
          </w:p>
        </w:tc>
        <w:tc>
          <w:tcPr>
            <w:tcW w:w="2410" w:type="dxa"/>
          </w:tcPr>
          <w:p w14:paraId="2F9C84B4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9BCB6E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260197" w:rsidRPr="00260197" w14:paraId="095B5D64" w14:textId="77777777" w:rsidTr="00374135">
        <w:trPr>
          <w:trHeight w:val="103"/>
        </w:trPr>
        <w:tc>
          <w:tcPr>
            <w:tcW w:w="7665" w:type="dxa"/>
          </w:tcPr>
          <w:p w14:paraId="6FA6B313" w14:textId="77777777" w:rsidR="00F92B40" w:rsidRPr="00260197" w:rsidRDefault="00F92B40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      </w:r>
          </w:p>
        </w:tc>
        <w:tc>
          <w:tcPr>
            <w:tcW w:w="2410" w:type="dxa"/>
          </w:tcPr>
          <w:p w14:paraId="6930C31B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EB9CF88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260197" w:rsidRPr="00260197" w14:paraId="77E87B60" w14:textId="77777777" w:rsidTr="00374135">
        <w:trPr>
          <w:trHeight w:val="103"/>
        </w:trPr>
        <w:tc>
          <w:tcPr>
            <w:tcW w:w="7665" w:type="dxa"/>
          </w:tcPr>
          <w:p w14:paraId="111A75A9" w14:textId="77777777" w:rsidR="00F92B40" w:rsidRPr="00260197" w:rsidRDefault="00F92B40" w:rsidP="00B23E5D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 и речь. Культура речи.</w:t>
            </w:r>
          </w:p>
          <w:p w14:paraId="3F208DF1" w14:textId="77777777" w:rsidR="00F92B40" w:rsidRPr="00260197" w:rsidRDefault="00F92B40" w:rsidP="00B23E5D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Пунктуация. Основные правила пунктуации.</w:t>
            </w:r>
          </w:p>
        </w:tc>
        <w:tc>
          <w:tcPr>
            <w:tcW w:w="2410" w:type="dxa"/>
          </w:tcPr>
          <w:p w14:paraId="5EF21D35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575F1C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260197" w:rsidRPr="00260197" w14:paraId="0710154D" w14:textId="77777777" w:rsidTr="00374135">
        <w:trPr>
          <w:trHeight w:val="103"/>
        </w:trPr>
        <w:tc>
          <w:tcPr>
            <w:tcW w:w="7665" w:type="dxa"/>
          </w:tcPr>
          <w:p w14:paraId="2CD219A6" w14:textId="77777777" w:rsidR="00F92B40" w:rsidRPr="00260197" w:rsidRDefault="00F92B40" w:rsidP="00B23E5D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принципах и разделах русской пунктуации.</w:t>
            </w:r>
          </w:p>
        </w:tc>
        <w:tc>
          <w:tcPr>
            <w:tcW w:w="2410" w:type="dxa"/>
          </w:tcPr>
          <w:p w14:paraId="132EADE1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D1498A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77FEDA78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260197" w:rsidRPr="00260197" w14:paraId="0C4AC172" w14:textId="77777777" w:rsidTr="00374135">
        <w:trPr>
          <w:trHeight w:val="103"/>
        </w:trPr>
        <w:tc>
          <w:tcPr>
            <w:tcW w:w="7665" w:type="dxa"/>
          </w:tcPr>
          <w:p w14:paraId="0F0DD29D" w14:textId="77777777" w:rsidR="00F92B40" w:rsidRPr="00260197" w:rsidRDefault="00F92B40" w:rsidP="00B23E5D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пунктуационный анализ предложения.</w:t>
            </w:r>
          </w:p>
        </w:tc>
        <w:tc>
          <w:tcPr>
            <w:tcW w:w="2410" w:type="dxa"/>
          </w:tcPr>
          <w:p w14:paraId="205587E3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260197" w:rsidRPr="00260197" w14:paraId="27DB9913" w14:textId="77777777" w:rsidTr="00374135">
        <w:trPr>
          <w:trHeight w:val="103"/>
        </w:trPr>
        <w:tc>
          <w:tcPr>
            <w:tcW w:w="7665" w:type="dxa"/>
          </w:tcPr>
          <w:p w14:paraId="2AEBEBD0" w14:textId="77777777" w:rsidR="00F92B40" w:rsidRPr="00260197" w:rsidRDefault="00F92B40" w:rsidP="00B23E5D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      </w:r>
          </w:p>
        </w:tc>
        <w:tc>
          <w:tcPr>
            <w:tcW w:w="2410" w:type="dxa"/>
          </w:tcPr>
          <w:p w14:paraId="37C24349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29C0E41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260197" w:rsidRPr="00260197" w14:paraId="4B11C209" w14:textId="77777777" w:rsidTr="00374135">
        <w:trPr>
          <w:trHeight w:val="103"/>
        </w:trPr>
        <w:tc>
          <w:tcPr>
            <w:tcW w:w="7665" w:type="dxa"/>
          </w:tcPr>
          <w:p w14:paraId="2E8C2FFE" w14:textId="77777777" w:rsidR="00F92B40" w:rsidRPr="00260197" w:rsidRDefault="00F92B40" w:rsidP="00B23E5D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пунктуации.</w:t>
            </w:r>
          </w:p>
        </w:tc>
        <w:tc>
          <w:tcPr>
            <w:tcW w:w="2410" w:type="dxa"/>
          </w:tcPr>
          <w:p w14:paraId="5319DEB1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228107B7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работа </w:t>
            </w:r>
          </w:p>
        </w:tc>
      </w:tr>
      <w:tr w:rsidR="00260197" w:rsidRPr="00260197" w14:paraId="76D478D6" w14:textId="77777777" w:rsidTr="00374135">
        <w:trPr>
          <w:trHeight w:val="103"/>
        </w:trPr>
        <w:tc>
          <w:tcPr>
            <w:tcW w:w="7665" w:type="dxa"/>
          </w:tcPr>
          <w:p w14:paraId="034DA2D9" w14:textId="77777777" w:rsidR="00F92B40" w:rsidRPr="00260197" w:rsidRDefault="00F92B4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справочники по пунктуации.</w:t>
            </w:r>
          </w:p>
        </w:tc>
        <w:tc>
          <w:tcPr>
            <w:tcW w:w="2410" w:type="dxa"/>
          </w:tcPr>
          <w:p w14:paraId="546D0E8F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260197" w:rsidRPr="00260197" w14:paraId="6FD260EC" w14:textId="77777777" w:rsidTr="00374135">
        <w:trPr>
          <w:trHeight w:val="103"/>
        </w:trPr>
        <w:tc>
          <w:tcPr>
            <w:tcW w:w="7665" w:type="dxa"/>
          </w:tcPr>
          <w:p w14:paraId="502CA85F" w14:textId="77777777" w:rsidR="00F92B40" w:rsidRPr="00260197" w:rsidRDefault="00F92B40" w:rsidP="006F57AE">
            <w:pPr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Функциональная стилистика. Культура речи.</w:t>
            </w:r>
          </w:p>
          <w:p w14:paraId="5C441D73" w14:textId="77777777" w:rsidR="00F92B40" w:rsidRPr="00260197" w:rsidRDefault="00F92B40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функциональной стилистике как разделе лингвистики.</w:t>
            </w:r>
          </w:p>
        </w:tc>
        <w:tc>
          <w:tcPr>
            <w:tcW w:w="2410" w:type="dxa"/>
          </w:tcPr>
          <w:p w14:paraId="3C2AB5EB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91DCD9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260197" w:rsidRPr="00260197" w14:paraId="71719F78" w14:textId="77777777" w:rsidTr="00374135">
        <w:trPr>
          <w:trHeight w:val="103"/>
        </w:trPr>
        <w:tc>
          <w:tcPr>
            <w:tcW w:w="7665" w:type="dxa"/>
          </w:tcPr>
          <w:p w14:paraId="74DD33BE" w14:textId="77777777" w:rsidR="00F92B40" w:rsidRPr="00260197" w:rsidRDefault="00F92B4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      </w:r>
          </w:p>
        </w:tc>
        <w:tc>
          <w:tcPr>
            <w:tcW w:w="2410" w:type="dxa"/>
          </w:tcPr>
          <w:p w14:paraId="65170385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EEEFD21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260197" w:rsidRPr="00260197" w14:paraId="6FA0E180" w14:textId="77777777" w:rsidTr="00374135">
        <w:trPr>
          <w:trHeight w:val="103"/>
        </w:trPr>
        <w:tc>
          <w:tcPr>
            <w:tcW w:w="7665" w:type="dxa"/>
          </w:tcPr>
          <w:p w14:paraId="2EFFBF8C" w14:textId="77777777" w:rsidR="00F92B40" w:rsidRPr="00260197" w:rsidRDefault="00F92B4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      </w:r>
          </w:p>
        </w:tc>
        <w:tc>
          <w:tcPr>
            <w:tcW w:w="2410" w:type="dxa"/>
          </w:tcPr>
          <w:p w14:paraId="24642891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74F9D3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260197" w:rsidRPr="00260197" w14:paraId="790A1D4E" w14:textId="77777777" w:rsidTr="00374135">
        <w:trPr>
          <w:trHeight w:val="103"/>
        </w:trPr>
        <w:tc>
          <w:tcPr>
            <w:tcW w:w="7665" w:type="dxa"/>
          </w:tcPr>
          <w:p w14:paraId="09F7E124" w14:textId="77777777" w:rsidR="00F92B40" w:rsidRPr="00260197" w:rsidRDefault="00F92B40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– не менее 150 слов).</w:t>
            </w:r>
          </w:p>
        </w:tc>
        <w:tc>
          <w:tcPr>
            <w:tcW w:w="2410" w:type="dxa"/>
          </w:tcPr>
          <w:p w14:paraId="0584DC73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509EE5C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260197" w:rsidRPr="00260197" w14:paraId="798A5152" w14:textId="77777777" w:rsidTr="00374135">
        <w:trPr>
          <w:trHeight w:val="103"/>
        </w:trPr>
        <w:tc>
          <w:tcPr>
            <w:tcW w:w="7665" w:type="dxa"/>
          </w:tcPr>
          <w:p w14:paraId="14132A08" w14:textId="77777777" w:rsidR="00F92B40" w:rsidRPr="00260197" w:rsidRDefault="00F92B40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знания о функциональных разновидностях языка в речевой практике.</w:t>
            </w:r>
          </w:p>
        </w:tc>
        <w:tc>
          <w:tcPr>
            <w:tcW w:w="2410" w:type="dxa"/>
          </w:tcPr>
          <w:p w14:paraId="3E402F93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F6DFCDC" w14:textId="77777777" w:rsidR="00F92B40" w:rsidRPr="00374135" w:rsidRDefault="00F92B40" w:rsidP="00F92B4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741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A5EA8FB" w14:textId="77777777" w:rsidR="00BD1E8D" w:rsidRPr="00260197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21C8054A" w14:textId="68AE5C20" w:rsidR="00C87DEC" w:rsidRPr="00260197" w:rsidRDefault="00C87DEC" w:rsidP="00C87DEC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0" w:name="_Hlk175840522"/>
      <w:r w:rsidRPr="00260197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260197">
        <w:rPr>
          <w:rFonts w:ascii="Times New Roman" w:hAnsi="Times New Roman" w:cs="Times New Roman"/>
          <w:b/>
          <w:sz w:val="24"/>
        </w:rPr>
        <w:t>Требования</w:t>
      </w:r>
      <w:r w:rsidRPr="00260197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260197">
        <w:rPr>
          <w:rFonts w:ascii="Times New Roman" w:hAnsi="Times New Roman" w:cs="Times New Roman"/>
          <w:b/>
          <w:sz w:val="24"/>
        </w:rPr>
        <w:t>к</w:t>
      </w:r>
      <w:r w:rsidRPr="00260197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260197">
        <w:rPr>
          <w:rFonts w:ascii="Times New Roman" w:hAnsi="Times New Roman" w:cs="Times New Roman"/>
          <w:b/>
          <w:sz w:val="24"/>
        </w:rPr>
        <w:t>выставлению</w:t>
      </w:r>
      <w:r w:rsidRPr="00260197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260197">
        <w:rPr>
          <w:rFonts w:ascii="Times New Roman" w:hAnsi="Times New Roman" w:cs="Times New Roman"/>
          <w:b/>
          <w:sz w:val="24"/>
        </w:rPr>
        <w:t>отметок</w:t>
      </w:r>
      <w:r w:rsidRPr="00260197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260197">
        <w:rPr>
          <w:rFonts w:ascii="Times New Roman" w:hAnsi="Times New Roman" w:cs="Times New Roman"/>
          <w:b/>
          <w:sz w:val="24"/>
        </w:rPr>
        <w:t>за</w:t>
      </w:r>
      <w:r w:rsidRPr="00260197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260197">
        <w:rPr>
          <w:rFonts w:ascii="Times New Roman" w:hAnsi="Times New Roman" w:cs="Times New Roman"/>
          <w:b/>
          <w:sz w:val="24"/>
        </w:rPr>
        <w:t>промежуточную</w:t>
      </w:r>
      <w:r w:rsidRPr="00260197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260197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0"/>
    </w:p>
    <w:p w14:paraId="2C857821" w14:textId="67308E66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устных </w:t>
      </w:r>
      <w:r w:rsidR="00C87DEC"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ответов обучающихся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Устный опрос является одним из основных способов учета знаний </w:t>
      </w:r>
      <w:r w:rsidR="00374135"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учета обучающихся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 русскому языку. Развернутый ответ ученика должен представлять собой связное, логически последовательное сообщение на определенную тему, показывать его умение применять определения, правила в конкретных случаях. </w:t>
      </w:r>
    </w:p>
    <w:p w14:paraId="175E66C1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14:paraId="1B98A8A5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1) полнота и правильность ответа; </w:t>
      </w:r>
    </w:p>
    <w:p w14:paraId="4A8A9410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2) степень осознанности, понимания изученного; </w:t>
      </w:r>
    </w:p>
    <w:p w14:paraId="415F06A6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3) языковое оформление ответа. </w:t>
      </w:r>
    </w:p>
    <w:p w14:paraId="758EEA2A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ставится, если ученик: </w:t>
      </w:r>
    </w:p>
    <w:p w14:paraId="06BA41A0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1) полно излагает изученный материал, дает правильное определение языковых понятий; </w:t>
      </w:r>
    </w:p>
    <w:p w14:paraId="32744E0C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2)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</w:t>
      </w:r>
    </w:p>
    <w:p w14:paraId="32E301AB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3) излагает материал последовательно и правильно с точки зрения норм литературного языка; </w:t>
      </w:r>
    </w:p>
    <w:p w14:paraId="49C3D8C2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4) выполняет работу (дает ответ) на 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высшем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уровне. </w:t>
      </w:r>
    </w:p>
    <w:p w14:paraId="795F69EF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ставится, если ученик дает ответ, удовлетворяющий тем же требованиям, что и для оценки «5», но допускает 1-2 ошибки, которые сам же исправляет, и 1-2 недочета в последовательности и языковом оформлении излагаемого. </w:t>
      </w:r>
    </w:p>
    <w:p w14:paraId="5C6FDF66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ставится, если ученик обнаруживает знание и понимание основных положений данной темы, но: </w:t>
      </w:r>
    </w:p>
    <w:p w14:paraId="4ADA2359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1) излагает материал неполно и допускает неточности в определении понятий или формулировке правил; </w:t>
      </w:r>
    </w:p>
    <w:p w14:paraId="2D8AD843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2) не умеет достаточно глубоко и доказательно обосновать свои суждения и привести свои примеры; </w:t>
      </w:r>
    </w:p>
    <w:p w14:paraId="42974E64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3) излагает материал непоследовательно и допускает ошибки в языковом оформлении 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излагаемого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41A73A2E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«2»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14:paraId="476FC71C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«1»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ставится, если ученик обнаруживает полное незнание или непонимание материала. </w:t>
      </w:r>
    </w:p>
    <w:p w14:paraId="26365331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0D22465C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диктантов </w:t>
      </w:r>
    </w:p>
    <w:p w14:paraId="76F1FCCD" w14:textId="75C7288D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Диктант – одна из основных форм проверки орфографической и пунктуационной грамотности. Для диктантов целесообразно использовать связные тексты, которые должны отвечать нормам современного литературного языка, быть доступными по </w:t>
      </w:r>
      <w:r w:rsidR="00374135"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содержанию обучающимся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данного класса. </w:t>
      </w:r>
    </w:p>
    <w:p w14:paraId="3C7C4C51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Объем диктанта устанавливается: для 10 класса – 190-200 слов, для 11 – 210-220 слов. (При подсчете слов учитываются как самостоятельные, так и служебные слова.) </w:t>
      </w:r>
    </w:p>
    <w:p w14:paraId="0788A568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Контрольный словарный диктант проверяет усвоение слов с непроверяемыми и </w:t>
      </w:r>
      <w:proofErr w:type="spell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труднопроверяемыми</w:t>
      </w:r>
      <w:proofErr w:type="spell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орфограммами. Он может состоять из следующего количества слов: для 10 класса – 45-50 слов, для 11 класса – 55-60 слов. </w:t>
      </w:r>
    </w:p>
    <w:p w14:paraId="203E426D" w14:textId="29BFAB45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Диктант, имеющий целью проверку </w:t>
      </w:r>
      <w:r w:rsidR="00374135"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подготовки обучающихся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 определенной теме, должен включать основные орфограммы или </w:t>
      </w:r>
      <w:proofErr w:type="spell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пунктограммы</w:t>
      </w:r>
      <w:proofErr w:type="spell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этой темы, а также обеспечивать выявление прочности ранее приобретенных навыков. Итоговые диктанты, проводимые в конце полугодия и года, проверяют </w:t>
      </w:r>
      <w:r w:rsidR="00374135"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подготовку </w:t>
      </w:r>
      <w:proofErr w:type="gramStart"/>
      <w:r w:rsidR="00374135"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обучающихся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, как правило, по всем изученным темам. </w:t>
      </w:r>
    </w:p>
    <w:p w14:paraId="0F87198E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диктантах должно быть не более 12-15 различных слов с непроверяемыми и </w:t>
      </w:r>
      <w:proofErr w:type="spell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труднопроверяемыми</w:t>
      </w:r>
      <w:proofErr w:type="spell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написаниями, правописанию которых ученики специально обучались. До осенних каникул сохраняется объем текста, рекомендованный для предыдущего класса. При оценке диктанта исправляются, но не учитываются орфографические и пунктуационные ошибки: В переносе слов; </w:t>
      </w:r>
    </w:p>
    <w:p w14:paraId="4CEC1AC7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 правила, которые не включены в школьную программу; </w:t>
      </w:r>
    </w:p>
    <w:p w14:paraId="18CC14FE" w14:textId="77777777" w:rsidR="00F92B40" w:rsidRPr="00260197" w:rsidRDefault="00F92B40" w:rsidP="00F92B40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 еще не изученные правила; </w:t>
      </w:r>
    </w:p>
    <w:p w14:paraId="684E1FCD" w14:textId="77777777" w:rsidR="00F92B40" w:rsidRPr="00260197" w:rsidRDefault="00F92B40" w:rsidP="00F92B40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словах с непроверяемыми написаниями, над которыми не проводилась специальная работа; </w:t>
      </w:r>
    </w:p>
    <w:p w14:paraId="1826D8E9" w14:textId="77777777" w:rsidR="00F92B40" w:rsidRPr="00260197" w:rsidRDefault="00F92B40" w:rsidP="00F92B40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передаче авторской пунктуации. </w:t>
      </w:r>
    </w:p>
    <w:p w14:paraId="255C2987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Исправляются, но не учитываются описки, неправильные написания, искажающие звуковой облик слова, например: «</w:t>
      </w:r>
      <w:proofErr w:type="spell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рапотает</w:t>
      </w:r>
      <w:proofErr w:type="spell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» (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вместо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работает), «</w:t>
      </w:r>
      <w:proofErr w:type="spell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дулпо</w:t>
      </w:r>
      <w:proofErr w:type="spell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» (вместо дупло), «</w:t>
      </w:r>
      <w:proofErr w:type="spell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мемля</w:t>
      </w:r>
      <w:proofErr w:type="spell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» (вместо земля). </w:t>
      </w:r>
    </w:p>
    <w:p w14:paraId="5BB1F370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оценке диктантов важно также учитывать характер ошибки. Среди ошибок следует выделять негрубые, то есть не имеющие существенного значения для характеристики грамотности. При подсчете ошибок две негрубые считаются за одну. К 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негрубым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относятся ошибки: </w:t>
      </w:r>
    </w:p>
    <w:p w14:paraId="54D4EFE5" w14:textId="77777777" w:rsidR="00F92B40" w:rsidRPr="00260197" w:rsidRDefault="00F92B40" w:rsidP="00F92B40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исключениях из правил; </w:t>
      </w:r>
    </w:p>
    <w:p w14:paraId="080406BA" w14:textId="77777777" w:rsidR="00F92B40" w:rsidRPr="00260197" w:rsidRDefault="00F92B40" w:rsidP="00F92B40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написании большой буквы в составных собственных наименованиях; </w:t>
      </w:r>
    </w:p>
    <w:p w14:paraId="1D82BB94" w14:textId="77777777" w:rsidR="00F92B40" w:rsidRPr="00260197" w:rsidRDefault="00F92B40" w:rsidP="00F92B40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 В случаях раздельного и слитного написания «не» с прилагательными и причастиями, выступающими в роли сказуемого; В написании ы и </w:t>
      </w:r>
      <w:proofErr w:type="spellStart"/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</w:t>
      </w:r>
      <w:proofErr w:type="spellEnd"/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после приставок; </w:t>
      </w:r>
    </w:p>
    <w:p w14:paraId="3B62E479" w14:textId="77777777" w:rsidR="00F92B40" w:rsidRPr="00260197" w:rsidRDefault="00F92B40" w:rsidP="00F92B40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В случаях трудного различия не и ни (Куда он только не обращался!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Куда он ни обращался, никто не мог дать ему ответ. Никто иной не …; не кто иной как; ничто иное не…; не что 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иное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как и др.); </w:t>
      </w:r>
    </w:p>
    <w:p w14:paraId="5BE3C947" w14:textId="77777777" w:rsidR="00F92B40" w:rsidRPr="00260197" w:rsidRDefault="00F92B40" w:rsidP="00F92B40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собственных именах нерусского происхождения; </w:t>
      </w:r>
    </w:p>
    <w:p w14:paraId="4CAD8208" w14:textId="77777777" w:rsidR="00F92B40" w:rsidRPr="00260197" w:rsidRDefault="00F92B40" w:rsidP="00F92B40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случаях, когда вместо одного знака препинания поставлен другой; </w:t>
      </w:r>
    </w:p>
    <w:p w14:paraId="3762538F" w14:textId="77777777" w:rsidR="00F92B40" w:rsidRPr="00260197" w:rsidRDefault="00F92B40" w:rsidP="00F92B40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пропуске одного из сочетающихся знаков препинания или в нарушении их последовательности. </w:t>
      </w:r>
    </w:p>
    <w:p w14:paraId="522C68F1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 </w:t>
      </w:r>
    </w:p>
    <w:p w14:paraId="0CC2D725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Однотипными считаются ошибки на одно правило, если условия выбора правильного написания заключены в грамматических (в армии, в роще; колют, борются) в фонетических (пирожок, сверчок) особенностях данного слова. </w:t>
      </w:r>
      <w:proofErr w:type="gramEnd"/>
    </w:p>
    <w:p w14:paraId="29C46801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считаются однотипными ошибками на такое правило, в котором для выяснения правильного написания одного слова требуется подобрать другое (опорное) слово или его форму (вода – воды, рот – ротик, грустный – грустить, резкий – резок). </w:t>
      </w:r>
      <w:proofErr w:type="gramEnd"/>
    </w:p>
    <w:p w14:paraId="6ED6C5BA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Первые три однотипные ошибки считаются за одну ошибку, каждая следующая подобная ошибка учитывается как самостоятельная. </w:t>
      </w:r>
    </w:p>
    <w:p w14:paraId="406C68D5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Примечание. Если в одном непроверяемом слове допущены 2 и более ошибок, то все они считаются за одну ошибку. </w:t>
      </w:r>
    </w:p>
    <w:p w14:paraId="19FE7B63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При наличии в контрольном диктанте более 5 поправок (исправление неверного написания на верное) оценка снижается на 1 балл.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Отличная оценка не выставляется при наличии 3-х и более исправлений. </w:t>
      </w:r>
    </w:p>
    <w:p w14:paraId="52D04DCB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Диктант оценивается одной отметкой. </w:t>
      </w:r>
    </w:p>
    <w:p w14:paraId="1C4553DE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2AAF2D70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выставляется за безошибочную работу. 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Обучающийся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систематически демонстрирует грамотность и выполняет работу на высшем уровне (без помарок). </w:t>
      </w:r>
    </w:p>
    <w:p w14:paraId="1D6EE799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выставляется при наличии в диктанте двух орфографических и двух пунктуационных ошибок, или 1 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орфографической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 </w:t>
      </w:r>
    </w:p>
    <w:p w14:paraId="42B79E1E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выставляется за диктант,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 Оценка «2» выставляется за диктант, в котором допущено до 7 орфографических и 7 пунктуационных ошибок, или 6 орфографических и 8 пунктуационных ошибок, или 5 орфографических и 9 пунктуационных ошибок, или 8 орфографических и 6 пунктуационных ошибок. </w:t>
      </w:r>
    </w:p>
    <w:p w14:paraId="1939ADF5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большем количестве ошибок диктант оценивается баллом «1». </w:t>
      </w:r>
    </w:p>
    <w:p w14:paraId="54D3474D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некоторой вариативности количества ошибок, учитываемых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является для оценки «4» 2 орфографические ошибки, для оценки «3» - 4 орфографические ошибки, для оценки «2» - 7 орфографических ошибок. </w:t>
      </w:r>
    </w:p>
    <w:p w14:paraId="486330C2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выставляется оценка за каждый вид работы. </w:t>
      </w:r>
    </w:p>
    <w:p w14:paraId="20526FE0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159A9F59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оценке выполнения дополнительных заданий рекомендуется руководствоваться следующим: </w:t>
      </w:r>
    </w:p>
    <w:p w14:paraId="67DFCAEF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ставится, если ученик выполнил все задания верно. 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Обучающийся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систематически демонстрирует грамотность и выполняет работу на высшем уровне (без помарок). </w:t>
      </w:r>
    </w:p>
    <w:p w14:paraId="0F79161C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ставится, если ученик выполнил правильно не менее ¾ задания. </w:t>
      </w:r>
    </w:p>
    <w:p w14:paraId="3351D723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работу, в которой правильно выполнено не менее половины заданий. </w:t>
      </w:r>
    </w:p>
    <w:p w14:paraId="65B71E92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«2»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работу, в которой не выполнено более половины заданий. </w:t>
      </w:r>
    </w:p>
    <w:p w14:paraId="3D1CC478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«1»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работу, в которой не выполнена треть заданий. </w:t>
      </w:r>
    </w:p>
    <w:p w14:paraId="13AA0BFC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Примечание. Орфографические и пунктуационные ошибки, допущенные при выполнении дополнительных заданий, учитываются при выведении оценки за диктант. </w:t>
      </w:r>
    </w:p>
    <w:p w14:paraId="7D9A7498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2977F84F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оценке 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</w: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контрольного </w:t>
      </w: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ab/>
        <w:t xml:space="preserve">словарного </w:t>
      </w: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ab/>
        <w:t>диктанта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рекомендуется руководствоваться следующим: </w:t>
      </w:r>
    </w:p>
    <w:p w14:paraId="7A7DC9BC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диктант, в котором нет ошибок. 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Обучающийся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систематически демонстрирует грамотность и выполняет работу на высшем уровне (без помарок). </w:t>
      </w:r>
    </w:p>
    <w:p w14:paraId="46B125BC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диктант, в котором ученик допустил 1-2 ошибки. </w:t>
      </w:r>
    </w:p>
    <w:p w14:paraId="150181A1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диктант, в котором допущено 3-4 ошибки. </w:t>
      </w:r>
    </w:p>
    <w:p w14:paraId="75D6B947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«2»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диктант, в котором допущено до 7 ошибок. </w:t>
      </w:r>
    </w:p>
    <w:p w14:paraId="498ED70C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«1» </w:t>
      </w: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ставится за диктант, в котором допущено более 7 ошибок. </w:t>
      </w:r>
    </w:p>
    <w:p w14:paraId="07DCC3C0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3B4E4ECD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сочинений и изложений </w:t>
      </w:r>
    </w:p>
    <w:p w14:paraId="4631F533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Сочинения и изложения – основные формы проверки умения правильно и последовательно излагать мысли, уровня речевой подготовки  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обучающихся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598807F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Сочинения и изложения проводятся в соответствии с требованиями раздела программы «Развития навыков связной речи». </w:t>
      </w:r>
    </w:p>
    <w:p w14:paraId="468628E1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Примерный объем текста для подробного изложения: в 10 классе – 450-500 слов, в 11 классе – 500-600 слов. </w:t>
      </w:r>
    </w:p>
    <w:p w14:paraId="23DB280A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Рекомендуется следующий примерный объем классных сочинений: в 10 классе – 4,0-5,0 страниц, в 11 классе – 5,0-6,0 страниц. </w:t>
      </w:r>
    </w:p>
    <w:p w14:paraId="299BDB7B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указанному объему сочинений учитель должен относиться как к примерному, так как объем ученического сочинения зависит от многих обстоятельств, в частности от стиля и жанра сочинения, от почерка. </w:t>
      </w:r>
      <w:proofErr w:type="gramEnd"/>
    </w:p>
    <w:p w14:paraId="5B3FBAF9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 помощью сочинений и изложений проверяются: </w:t>
      </w:r>
    </w:p>
    <w:p w14:paraId="36F4D2A0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1) умение раскрывать тему; </w:t>
      </w:r>
    </w:p>
    <w:p w14:paraId="69411ABD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2) умение использовать языковые средства в соответствии со стилем, темой и задачей высказывания; </w:t>
      </w:r>
    </w:p>
    <w:p w14:paraId="01ABC3F8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3) соблюдение языковых норм и правил правописания. </w:t>
      </w:r>
    </w:p>
    <w:p w14:paraId="3589A583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Любое сочинение и изложение оценивается двумя отметками: первая ставится за содержание и речевое оформление, вторая – за грамотность, т.е. за соблюдение орфографических, пунктуационных и языковых норм. Обе оценки считаются оценками по русскому языку, за исключением случаев, когда проводится работа, проверяющая знания  обучающихся по литературе. В этом случае первая оценка (за содержание и речь) считается оценкой по литературе. </w:t>
      </w:r>
    </w:p>
    <w:p w14:paraId="7C9F50B4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Содержание сочинения и изложения оценивается по следующим критериям: </w:t>
      </w:r>
    </w:p>
    <w:p w14:paraId="06E8107D" w14:textId="77777777" w:rsidR="00F92B40" w:rsidRPr="00260197" w:rsidRDefault="00F92B40" w:rsidP="00F92B40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соответствие работы ученика теме и основной мысли; </w:t>
      </w:r>
    </w:p>
    <w:p w14:paraId="0FCD5212" w14:textId="77777777" w:rsidR="00F92B40" w:rsidRPr="00260197" w:rsidRDefault="00F92B40" w:rsidP="00F92B40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полнота раскрытия темы; правильность фактического материала; последовательность изложения. </w:t>
      </w:r>
    </w:p>
    <w:p w14:paraId="52D23B07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оценке речевого оформления сочинений и изложений учитывается: </w:t>
      </w:r>
    </w:p>
    <w:p w14:paraId="662F681D" w14:textId="77777777" w:rsidR="00F92B40" w:rsidRPr="00260197" w:rsidRDefault="00F92B40" w:rsidP="00F92B40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Разнообразие словаря и грамматического строя речи; </w:t>
      </w:r>
    </w:p>
    <w:p w14:paraId="43BA01F1" w14:textId="77777777" w:rsidR="00F92B40" w:rsidRPr="00260197" w:rsidRDefault="00F92B40" w:rsidP="00F92B40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Стилевое единство и выразительность речи; </w:t>
      </w:r>
    </w:p>
    <w:p w14:paraId="51E9597C" w14:textId="77777777" w:rsidR="00F92B40" w:rsidRPr="00260197" w:rsidRDefault="00F92B40" w:rsidP="00F92B40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Число речевых недочетов. </w:t>
      </w:r>
    </w:p>
    <w:p w14:paraId="001AC936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Грамотность оценивается по числу допущенных учеником ошибок – орфографических, пунктуационных и грамматических. </w:t>
      </w:r>
    </w:p>
    <w:p w14:paraId="1EA5C3F5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tbl>
      <w:tblPr>
        <w:tblStyle w:val="TableGrid"/>
        <w:tblW w:w="9590" w:type="dxa"/>
        <w:tblInd w:w="-108" w:type="dxa"/>
        <w:tblCellMar>
          <w:top w:w="7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1014"/>
        <w:gridCol w:w="6468"/>
        <w:gridCol w:w="2108"/>
      </w:tblGrid>
      <w:tr w:rsidR="00260197" w:rsidRPr="00260197" w14:paraId="09A23265" w14:textId="77777777" w:rsidTr="00F92B40">
        <w:trPr>
          <w:trHeight w:val="264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B4F57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8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B3D1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критерии оценки </w:t>
            </w:r>
          </w:p>
        </w:tc>
      </w:tr>
      <w:tr w:rsidR="00260197" w:rsidRPr="00260197" w14:paraId="398867DF" w14:textId="77777777" w:rsidTr="00F92B40">
        <w:trPr>
          <w:trHeight w:val="262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3FB86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0B50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 речь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FC86A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260197" w:rsidRPr="00260197" w14:paraId="3C91722B" w14:textId="77777777" w:rsidTr="00F92B40">
        <w:trPr>
          <w:trHeight w:val="178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595ED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57C9E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  <w:p w14:paraId="009A72DF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2. Фактические ошибки отсутствуют. </w:t>
            </w:r>
          </w:p>
          <w:p w14:paraId="403594B3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излагается последовательно </w:t>
            </w:r>
          </w:p>
          <w:p w14:paraId="62968000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14:paraId="42B977A9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Достигнута стилевое единство и выразительность текста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06B4E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систематически демонстрирует грамотность. </w:t>
            </w:r>
          </w:p>
        </w:tc>
      </w:tr>
      <w:tr w:rsidR="00260197" w:rsidRPr="00260197" w14:paraId="58EBF7F0" w14:textId="77777777" w:rsidTr="00F92B40">
        <w:trPr>
          <w:trHeight w:val="3046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5A580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FD16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незначительные отклонения от темы) </w:t>
            </w:r>
          </w:p>
          <w:p w14:paraId="770C09CF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в основном достоверно, но имеются единичные фактические неточности </w:t>
            </w:r>
          </w:p>
          <w:p w14:paraId="23E13BB8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Имеются незначительные нарушения последовательности в изложении мыслей </w:t>
            </w:r>
          </w:p>
          <w:p w14:paraId="12BCBC84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и грамматический строй речи достаточно разнообразен </w:t>
            </w:r>
          </w:p>
          <w:p w14:paraId="6D98D00B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Стиль работы отличается единством и достаточной выразительностью </w:t>
            </w:r>
          </w:p>
          <w:p w14:paraId="1A7229C3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 В целом в работе допускается не более 2х недочетов в содержании и не более 3-4 речевых недочета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E9BE" w14:textId="2A2C58A0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Допускаются: 2 </w:t>
            </w:r>
            <w:proofErr w:type="spellStart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87DEC" w:rsidRPr="002601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., или 1 </w:t>
            </w:r>
            <w:proofErr w:type="spellStart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87DEC" w:rsidRPr="002601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., или 4 пункт. </w:t>
            </w:r>
            <w:r w:rsidR="00C87DEC" w:rsidRPr="002601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шибки при отсутствии </w:t>
            </w:r>
            <w:proofErr w:type="spellStart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87DEC" w:rsidRPr="002601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шибок, а также 2 грам. </w:t>
            </w:r>
            <w:r w:rsidR="00C87DEC" w:rsidRPr="002601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шибки </w:t>
            </w:r>
          </w:p>
        </w:tc>
      </w:tr>
      <w:tr w:rsidR="00260197" w:rsidRPr="00260197" w14:paraId="229A1133" w14:textId="77777777" w:rsidTr="00F92B40">
        <w:trPr>
          <w:trHeight w:val="2794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8AD3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BC4A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от темы 2.Работа достоверна в главном, но в ней имеются отдельные фактические неточности. </w:t>
            </w:r>
          </w:p>
          <w:p w14:paraId="16E10B46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14:paraId="527A2C3C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4.Беден словарь и однообразный употребляемые синтаксические конструкции, встречается </w:t>
            </w:r>
            <w:proofErr w:type="gramStart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неправильное</w:t>
            </w:r>
            <w:proofErr w:type="gramEnd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словооупотребление</w:t>
            </w:r>
            <w:proofErr w:type="spellEnd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. 5. Стиль работы не отличается единством, речь недостаточно выразительна. </w:t>
            </w:r>
          </w:p>
          <w:p w14:paraId="33FFCF4B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 В целом в работе допускается не более 4х недочетов в содержании и не более 5 речевых недочета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02D62" w14:textId="34AF7F53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Допускаются: 4 </w:t>
            </w:r>
            <w:proofErr w:type="spellStart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87DEC" w:rsidRPr="002601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., или 3 </w:t>
            </w:r>
            <w:proofErr w:type="spellStart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87DEC" w:rsidRPr="002601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., или 7 пункт. </w:t>
            </w:r>
            <w:r w:rsidR="00C87DEC" w:rsidRPr="002601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ри отсутствии </w:t>
            </w:r>
            <w:proofErr w:type="spellStart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87DEC" w:rsidRPr="002601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шибок. </w:t>
            </w:r>
          </w:p>
        </w:tc>
      </w:tr>
      <w:tr w:rsidR="00260197" w:rsidRPr="00260197" w14:paraId="49430ACC" w14:textId="77777777" w:rsidTr="00F92B40">
        <w:trPr>
          <w:trHeight w:val="2794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28A1A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8C03F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1.Работа не соответствует теме. </w:t>
            </w:r>
          </w:p>
          <w:p w14:paraId="2383D83A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2.Допущено много фактических неточностей. </w:t>
            </w:r>
          </w:p>
          <w:p w14:paraId="140AEA69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3.Нарушена последовательность изложения мыслей во всех частях работы, отсутствует связь между ними, часты случаи неправильного </w:t>
            </w:r>
            <w:proofErr w:type="spellStart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словооупотребления</w:t>
            </w:r>
            <w:proofErr w:type="spellEnd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  <w:p w14:paraId="01CF809C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</w:t>
            </w:r>
            <w:proofErr w:type="gramStart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неправильного</w:t>
            </w:r>
            <w:proofErr w:type="gramEnd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словооупотребления</w:t>
            </w:r>
            <w:proofErr w:type="spellEnd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0859892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Нарушено стилевое единство текста. </w:t>
            </w:r>
          </w:p>
          <w:p w14:paraId="703ADFD9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 В целом в работе допущено 6 недочетов в содержании и до 7 речевых недочетов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A6B44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Допускаются: 7орф. </w:t>
            </w:r>
          </w:p>
          <w:p w14:paraId="2DE1C4AE" w14:textId="281EE045" w:rsidR="00F92B40" w:rsidRPr="00260197" w:rsidRDefault="00C87DEC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92B40"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="00F92B40" w:rsidRPr="00260197">
              <w:rPr>
                <w:rFonts w:ascii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="00F92B40"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., или 6 </w:t>
            </w:r>
            <w:proofErr w:type="spellStart"/>
            <w:r w:rsidR="00F92B40" w:rsidRPr="00260197">
              <w:rPr>
                <w:rFonts w:ascii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="00F92B40"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92B40"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="00F92B40" w:rsidRPr="00260197">
              <w:rPr>
                <w:rFonts w:ascii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="00F92B40"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., 5 </w:t>
            </w:r>
            <w:proofErr w:type="spellStart"/>
            <w:r w:rsidR="00F92B40" w:rsidRPr="00260197">
              <w:rPr>
                <w:rFonts w:ascii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="00F92B40"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92B40"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 9 пункт</w:t>
            </w:r>
            <w:proofErr w:type="gramStart"/>
            <w:r w:rsidR="00F92B40"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="00F92B40"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="00F92B40" w:rsidRPr="00260197">
              <w:rPr>
                <w:rFonts w:ascii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="00F92B40"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92B40"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="00F92B40" w:rsidRPr="00260197">
              <w:rPr>
                <w:rFonts w:ascii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="00F92B40"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., а также 7 грам. </w:t>
            </w: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92B40"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шибок. </w:t>
            </w:r>
          </w:p>
        </w:tc>
      </w:tr>
      <w:tr w:rsidR="00260197" w:rsidRPr="00260197" w14:paraId="21F4A8B9" w14:textId="77777777" w:rsidTr="00F92B40">
        <w:trPr>
          <w:trHeight w:val="769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07CE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3F8D" w14:textId="77777777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В работе допущено 6 недочетов в содержании и  более 7 речевых недочетов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CFCA2" w14:textId="09923C98" w:rsidR="00F92B40" w:rsidRPr="00260197" w:rsidRDefault="00F92B40" w:rsidP="00F92B40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Имеется более 7 </w:t>
            </w:r>
            <w:proofErr w:type="spellStart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., 7 </w:t>
            </w:r>
            <w:proofErr w:type="spellStart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87DEC" w:rsidRPr="002601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 7 грам. </w:t>
            </w:r>
            <w:r w:rsidR="00C87DEC" w:rsidRPr="002601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0197">
              <w:rPr>
                <w:rFonts w:ascii="Times New Roman" w:hAnsi="Times New Roman" w:cs="Times New Roman"/>
                <w:sz w:val="24"/>
                <w:szCs w:val="24"/>
              </w:rPr>
              <w:t xml:space="preserve">шибок. </w:t>
            </w:r>
          </w:p>
        </w:tc>
      </w:tr>
    </w:tbl>
    <w:p w14:paraId="41F97AD4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1AE9E4A5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оценку за сочинение на один балл. </w:t>
      </w:r>
    </w:p>
    <w:p w14:paraId="19F54850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Если объем сочинения в полтора – два раза больше указанного в настоящих нормах, то при оценке работы следует исходить из нормативов, увеличенных для отметки «4» на одну, а для отметки «3» на две единицы. Например, при оценке грамотности «4» ставится при 3 орфографических, 2 пунктуационных и 2 грамматических ошибках или при соотношениях: 2 – 3 – 2, 2 – 2 – 3; «3» ставится при соотношениях: 6 – 4 – 4 , 4 – 6 – 4, 4 – 4 – 6. При выставлении оценок «5», «6», «7» превышение объема сочинения не принимается во внимание. </w:t>
      </w:r>
    </w:p>
    <w:p w14:paraId="71E3EBA4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Первая оценка (за содержание и речь) не может быть положительной, если не раскрыта тема высказывания, хотя по остальным показателям оно написано удовлетворительно. </w:t>
      </w:r>
    </w:p>
    <w:p w14:paraId="4FD3F6D3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 оценку сочинения и изложения распространяются положения об однотипных и негрубых ошибках, а также о сделанных учеником исправлениях, приведенные в разделе «Оценка диктантов». </w:t>
      </w:r>
    </w:p>
    <w:p w14:paraId="11B0ED6C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4B9109DF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Ошибки и недочеты в сочинениях и изложениях. </w:t>
      </w:r>
    </w:p>
    <w:p w14:paraId="16348E59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Следует различать понятия «ошибка» и «недочет». Ошибка – это нарушение требований к правильности речи, нарушение норм литературного языка. О ней мы говорим «так сказать нельзя». Недочет – это нарушение рекомендаций, связанных с понятием хорошей, коммуникативно-целесообразной речи. Ошибку мы оцениваем с позиции «это неправильно», недочет – с позиции «это хуже, чем могло бы быть сказано или написано». Другими словами, недочет – это скорее не ошибка, а некоторая шероховатость речи. </w:t>
      </w:r>
    </w:p>
    <w:p w14:paraId="7945BA1B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Речевые недочеты свидетельствуют о том, что школьник не научился подчинять отбор слов и выражений задаче речи. Выбранные им языковые средства неточно передают мысль или искажают ее, не раскрывают отношения автора к описываемым фактам, не соответствуют стилю изложения. Речевыми недочетами можно считать: </w:t>
      </w:r>
    </w:p>
    <w:p w14:paraId="03018C7B" w14:textId="77777777" w:rsidR="00F92B40" w:rsidRPr="00260197" w:rsidRDefault="00F92B40" w:rsidP="00F92B40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повторение одного и того же слова; </w:t>
      </w:r>
    </w:p>
    <w:p w14:paraId="6D770919" w14:textId="77777777" w:rsidR="00F92B40" w:rsidRPr="00260197" w:rsidRDefault="00F92B40" w:rsidP="00F92B40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однообразие словарных конструкций; </w:t>
      </w:r>
    </w:p>
    <w:p w14:paraId="0AA4E9B1" w14:textId="77777777" w:rsidR="00F92B40" w:rsidRPr="00260197" w:rsidRDefault="00F92B40" w:rsidP="00F92B40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неудачный порядок слов; </w:t>
      </w:r>
    </w:p>
    <w:p w14:paraId="73A5DB2D" w14:textId="77777777" w:rsidR="00F92B40" w:rsidRPr="00260197" w:rsidRDefault="00F92B40" w:rsidP="00F92B40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различного рода стилевые смешения. </w:t>
      </w:r>
    </w:p>
    <w:p w14:paraId="3CD6502C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Ошибки в содержании сочинений и изложений </w:t>
      </w:r>
    </w:p>
    <w:p w14:paraId="04CE8786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Ошибки в содержании сочинения или изложения показывают, что ученик не овладел полностью умением составлять программу высказывания: недостаточно знаком с фактическим материалом по теме высказывания; не умеет отбирать сведения так, чтобы раскрыть заявленную тему; не владеет логикой изложения. Фактические ошибки: в изложении: неточности, искажения текста в обозначении времени, места событий, последовательности действий, причинно-следственных связей. </w:t>
      </w:r>
    </w:p>
    <w:p w14:paraId="0231C380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сочинении: </w:t>
      </w:r>
    </w:p>
    <w:p w14:paraId="4A25B23B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искажение имевших место событий, неточное воспроизведение источников, имен собственных, мест событий, дат. </w:t>
      </w:r>
    </w:p>
    <w:p w14:paraId="23336C23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Логические ошибки </w:t>
      </w:r>
    </w:p>
    <w:p w14:paraId="06C83803" w14:textId="77777777" w:rsidR="00F92B40" w:rsidRPr="00260197" w:rsidRDefault="00F92B40" w:rsidP="00F92B40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нарушение последовательности в высказывании; </w:t>
      </w:r>
    </w:p>
    <w:p w14:paraId="4A196E88" w14:textId="77777777" w:rsidR="00F92B40" w:rsidRPr="00260197" w:rsidRDefault="00F92B40" w:rsidP="00F92B40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отсутствие связи между частями сочинения (изложения) и между предложениями; </w:t>
      </w:r>
    </w:p>
    <w:p w14:paraId="4CB22E06" w14:textId="77777777" w:rsidR="00F92B40" w:rsidRPr="00260197" w:rsidRDefault="00F92B40" w:rsidP="00F92B40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неоправданное повторение высказанной ранее мысли; </w:t>
      </w:r>
    </w:p>
    <w:p w14:paraId="6A9C751E" w14:textId="77777777" w:rsidR="00F92B40" w:rsidRPr="00260197" w:rsidRDefault="00F92B40" w:rsidP="00F92B40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раздробление одной </w:t>
      </w:r>
      <w:proofErr w:type="spell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микротемы</w:t>
      </w:r>
      <w:proofErr w:type="spell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другой </w:t>
      </w:r>
      <w:proofErr w:type="spell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микротемой</w:t>
      </w:r>
      <w:proofErr w:type="spell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; </w:t>
      </w:r>
    </w:p>
    <w:p w14:paraId="0F45F10B" w14:textId="77777777" w:rsidR="00F92B40" w:rsidRPr="00260197" w:rsidRDefault="00F92B40" w:rsidP="00F92B40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несоразмерность частей высказывания или отсутствие необходимых частей; </w:t>
      </w:r>
    </w:p>
    <w:p w14:paraId="093CF11E" w14:textId="77777777" w:rsidR="00F92B40" w:rsidRPr="00260197" w:rsidRDefault="00F92B40" w:rsidP="00F92B40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перестановка частей текста (если она не обусловлена заданием к изложению); </w:t>
      </w:r>
    </w:p>
    <w:p w14:paraId="01FAAF45" w14:textId="77777777" w:rsidR="00F92B40" w:rsidRPr="00260197" w:rsidRDefault="00F92B40" w:rsidP="00F92B40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неоправданная подмена лица, от которого ведется повествование. К примеру, повествование ведется сначала от первого, а потом от третьего лица. </w:t>
      </w:r>
    </w:p>
    <w:p w14:paraId="0922935B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Речевые ошибки </w:t>
      </w:r>
    </w:p>
    <w:p w14:paraId="0E7BC0C3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речевым ошибкам относятся ошибки и недочеты в употреблении слов и построении текста. </w:t>
      </w:r>
    </w:p>
    <w:p w14:paraId="3C9EB3E0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Первые, в свою очередь, делятся 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на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семантические и стилистические. К речевым семантическим ошибкам можно отнести следующие нарушения: </w:t>
      </w:r>
    </w:p>
    <w:p w14:paraId="2F676810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употребление слова в несвойственном ему значении, например: мокрыми ресницами он шлепал себя по лицу; реки с налипшими на них городами; устав ждать, братик опрокинул подбородок на стол; </w:t>
      </w:r>
      <w:proofErr w:type="spell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неразличение</w:t>
      </w:r>
      <w:proofErr w:type="spell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(смешение) паронимов или синонимов, например: рука болталась, как плетень; учитель не должен потакать прихотям ребенка и идти у него на поводке; нарушение лексической сочетаемости, например: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Чичиков постепенно покидает город; пули не свистели над ушами; употребление лишних слов, например: опустив голову вниз; он впервые познакомился с Таней случайно; пропуск, недостаток нужного слова, например: Сережа смирно сидит в кресле, закутанный белой простыней, и терпеливо ждет конца (о стрижке); стилистически неоправданное употребление ряда однокоренных слов, например: характерная черта характера; приближался все ближе и ближе. </w:t>
      </w:r>
    </w:p>
    <w:p w14:paraId="2D0FFB24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Стилистические ошибки представляют собой следующие нарушения, которые связаны с требованиями к выразительности речи: неоправданное употребление в авторской речи диалектных и просторечных слов, например: У Кити было два парня: Левин и Вронский; неуместное употребление эмоционально окрашенных слов и конструкций, особенно в авторской речи, например: Рядом сидит папа (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вместо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отец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) одного из малышей; смешение лексики разных исторических эпох; употребление штампов. </w:t>
      </w:r>
    </w:p>
    <w:p w14:paraId="592258F0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Речевые ошибки в построении текста: бедность и однообразие синтаксических конструкций; нарушение видовременной соотнесенности глагольных форм, например: Когда Пугачев выходил из избы и сел в карету, Гринев долго смотрел ему вслед; стилистически неоправданное повторение слов; неудачное употребление местоимений для связи предложений или частей текста, приводящее к неясности, двусмысленности речи, например: Иванов закинул удочку, и она клюнула; неудачный порядок слов. </w:t>
      </w:r>
    </w:p>
    <w:p w14:paraId="15BAC642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Грамматические ошибки </w:t>
      </w:r>
    </w:p>
    <w:p w14:paraId="39548800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Грамматические ошибки – это нарушение грамматических норм образования языковых единиц и их структуры. </w:t>
      </w:r>
    </w:p>
    <w:p w14:paraId="7AF2406A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Анализ грамматических ошибок помогает учителю определить, какими нормами языка (словообразовательными, морфологическими, синтаксическими) не владеет ученик. </w:t>
      </w:r>
    </w:p>
    <w:p w14:paraId="3A9E093C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Разновидности грамматических ошибок: </w:t>
      </w:r>
    </w:p>
    <w:p w14:paraId="5BD51DD5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Словообразовательные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, состоящие в неоправданном </w:t>
      </w:r>
      <w:proofErr w:type="spell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словосочинительстве</w:t>
      </w:r>
      <w:proofErr w:type="spell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или видоизменении слов нормативного языка (например, </w:t>
      </w:r>
      <w:proofErr w:type="spell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надсмешка</w:t>
      </w:r>
      <w:proofErr w:type="spell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, подчерк, </w:t>
      </w:r>
      <w:proofErr w:type="spell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нагинаться</w:t>
      </w:r>
      <w:proofErr w:type="spell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, </w:t>
      </w:r>
      <w:proofErr w:type="spell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спинжак</w:t>
      </w:r>
      <w:proofErr w:type="spell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, </w:t>
      </w:r>
      <w:proofErr w:type="spell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беспощадство</w:t>
      </w:r>
      <w:proofErr w:type="spell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, </w:t>
      </w:r>
      <w:proofErr w:type="spell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публицизм</w:t>
      </w:r>
      <w:proofErr w:type="spell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и т.п.). Такие ошибки нельзя воспринимать как орфографические. </w:t>
      </w:r>
    </w:p>
    <w:p w14:paraId="19E668D2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Морфологические, связанные с ненормативным образованием форм слов и употреблением частей речи (писав свои произведения, не думал, что </w:t>
      </w:r>
      <w:proofErr w:type="spell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очутюсь</w:t>
      </w:r>
      <w:proofErr w:type="spell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 полной темноте; одни </w:t>
      </w:r>
      <w:proofErr w:type="spell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англичанины</w:t>
      </w:r>
      <w:proofErr w:type="spell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; спортсмены в </w:t>
      </w:r>
      <w:proofErr w:type="spell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каноях</w:t>
      </w:r>
      <w:proofErr w:type="spell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; </w:t>
      </w:r>
      <w:proofErr w:type="spell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ихний</w:t>
      </w:r>
      <w:proofErr w:type="spell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  <w:proofErr w:type="spell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улыбающий</w:t>
      </w:r>
      <w:proofErr w:type="spell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ребенок; </w:t>
      </w:r>
      <w:proofErr w:type="spell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ложит</w:t>
      </w:r>
      <w:proofErr w:type="spell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и т.д.) </w:t>
      </w:r>
    </w:p>
    <w:p w14:paraId="374FFE1B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Синтаксические </w:t>
      </w:r>
    </w:p>
    <w:p w14:paraId="12D42608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а) Ошибки в структуре словосочетаний, в согласовании и управлении, например: </w:t>
      </w:r>
    </w:p>
    <w:p w14:paraId="6FC3BAAC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браконьерам, 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нарушающих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закон; жажда к славе; </w:t>
      </w:r>
    </w:p>
    <w:p w14:paraId="42DD5A69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б) ошибки в структуре простого предложения: </w:t>
      </w:r>
    </w:p>
    <w:p w14:paraId="40E246C9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нарушение связи между подлежащим и сказуемым, например: солнце села; но не вечно ни юность, ни лето; это было моей единственной книгой в дни войны; </w:t>
      </w:r>
    </w:p>
    <w:p w14:paraId="43C2624A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нарушение границы предложения, например: Собаки напали на след зайца. И стали гонять его по вырубке; </w:t>
      </w:r>
    </w:p>
    <w:p w14:paraId="13417F7C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разрушение ряда однородных членов, например: настоящий учитель верен своему делу и никогда не 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отступать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от своих принципов. Почти все вещи в доме большие: шкафы, двери, а еще грузовик и комбайн; </w:t>
      </w:r>
    </w:p>
    <w:p w14:paraId="52C48047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ошибки в предложениях с причастными и деепричастными оборотами, например; причалившая лодка к берегу; На картине «Вратарь» изображен мальчик, широко расставив ноги, упершись руками в колени; </w:t>
      </w:r>
    </w:p>
    <w:p w14:paraId="577A0187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местоименное дублирование одного из членов предложения, чаще подлежащего, например: </w:t>
      </w:r>
    </w:p>
    <w:p w14:paraId="7E997ACC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Кусты, они покрывали берег реки; </w:t>
      </w:r>
    </w:p>
    <w:p w14:paraId="6108CD62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пропуски необходимых слов, например: Владик прибил доску и побежал в волейбол. </w:t>
      </w:r>
    </w:p>
    <w:p w14:paraId="29BC0A62" w14:textId="7BDECE54" w:rsidR="00F92B40" w:rsidRPr="00260197" w:rsidRDefault="00C87DEC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В</w:t>
      </w:r>
      <w:r w:rsidR="00F92B40"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) ошибки в структуре сложного предложения: </w:t>
      </w:r>
    </w:p>
    <w:p w14:paraId="2DE72D04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смешение сочинительной и подчинительной связи, например: Когда ветер усиливается, и кроны деревьев шумят под его порывами; </w:t>
      </w:r>
    </w:p>
    <w:p w14:paraId="18B6BD02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отрыв придаточного от определяемого слова, например: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Сыновья Тараса только что слезли с коней, которые учились в Киевской бурсе; г) смешение прямой и косвенной речи; </w:t>
      </w:r>
    </w:p>
    <w:p w14:paraId="357DC54D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д) разрушение фразеологического оборота без особой стилистической установки, например: терпеть не могу 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сидеть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сложив руки; хохотала как резаная. </w:t>
      </w:r>
    </w:p>
    <w:p w14:paraId="3506F111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Грамматические ошибки следует отличать от 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орфографических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Орфографическая ошибка может быть допущена только на письме, ее нельзя услышать. Грамматическая ошибка не только видима, но и слышима. Простой прием чтения вслух по орфоэпическим правилам помогает разграничить грамматические и орфографические ошибки. 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 примеру, ошибка в окончании браконьерам, промышляющих в лесах не орфографическая, а грамматическая, так как нарушено согласование, что является грамматической нормой.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И, наоборот, в окончании умчался в 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синею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даль ошибка орфографическая, так как вместо «</w:t>
      </w:r>
      <w:proofErr w:type="spell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юю</w:t>
      </w:r>
      <w:proofErr w:type="spell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» по правилу написано другое. </w:t>
      </w:r>
    </w:p>
    <w:p w14:paraId="665AE7B3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4877A5A7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обучающих работ </w:t>
      </w:r>
    </w:p>
    <w:p w14:paraId="311AD987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Обучающие работы (различные упражнения и диктанты неконтрольного характера) оцениваются более строго, чем контрольные работы. </w:t>
      </w:r>
    </w:p>
    <w:p w14:paraId="6E17CC0F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оценке обучающихся работ учитывается: </w:t>
      </w:r>
    </w:p>
    <w:p w14:paraId="21FC483F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1) степень самостоятельности  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обучающегося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; </w:t>
      </w:r>
    </w:p>
    <w:p w14:paraId="666C68D5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2) этап обучения; </w:t>
      </w:r>
    </w:p>
    <w:p w14:paraId="67FEAC50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3) объем работы; </w:t>
      </w:r>
    </w:p>
    <w:p w14:paraId="30255959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4) четкость, аккуратность, каллиграфическая правильность письма. </w:t>
      </w:r>
    </w:p>
    <w:p w14:paraId="23E16E78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Если возможные ошибки были предупреждены в ходе работы, оценки «5» и «4» ставятся только в том случае, когда ученик не допустил ошибок или допустил, но исправил ошибку. 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При этом выбор одной из оценок при одинаковом уровне грамотности и содержания определяется степенью аккуратности записи, подчеркиваний и других особенностей оформления, а также наличием или отсутствием описок.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 работе, превышающей по количеству слов объем диктантов для данного класса, для оценки «4» допустимо и 2 исправления ошибок. </w:t>
      </w:r>
    </w:p>
    <w:p w14:paraId="1A57C1D8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Первая и вторая работа как классная, так и домашняя при закреплении определенного умения или навыка проверяется, но по усмотрению учителя может не оцениваться. 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Самостоятельные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работы, выполненные без предшествовавшего анализа возможных ошибок, оцениваются по нормам для контрольных работ соответствующего или близкого вида. </w:t>
      </w:r>
    </w:p>
    <w:p w14:paraId="33B4438D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Оценка тестов </w:t>
      </w:r>
    </w:p>
    <w:p w14:paraId="25904806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2B27D2D1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31CF5E17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7B595ABD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2DFB0251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1194A86F" w14:textId="62EF6080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При выполнени</w:t>
      </w:r>
      <w:r w:rsidR="009A556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 тестовых работ в формате </w:t>
      </w:r>
      <w:bookmarkStart w:id="1" w:name="_GoBack"/>
      <w:bookmarkEnd w:id="1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ЕГЭ </w:t>
      </w:r>
    </w:p>
    <w:p w14:paraId="0F0E56FC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Полностью </w:t>
      </w:r>
      <w:proofErr w:type="gramStart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выполненная</w:t>
      </w:r>
      <w:proofErr w:type="gramEnd"/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части «А» - «удовлетворительно» </w:t>
      </w:r>
    </w:p>
    <w:p w14:paraId="342BBEEA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Части «А» и «В» - «хорошо» </w:t>
      </w:r>
    </w:p>
    <w:p w14:paraId="0D47E7C9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Части «А», «В» и одного задания из части «С» - «отлично» </w:t>
      </w:r>
    </w:p>
    <w:p w14:paraId="1A93B628" w14:textId="77777777" w:rsidR="00F92B40" w:rsidRPr="00260197" w:rsidRDefault="00F92B40" w:rsidP="00F92B40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60197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3A950A59" w14:textId="77777777" w:rsidR="00C87DEC" w:rsidRPr="00260197" w:rsidRDefault="00C87DEC" w:rsidP="00C87DEC">
      <w:pPr>
        <w:pStyle w:val="a3"/>
        <w:widowControl w:val="0"/>
        <w:numPr>
          <w:ilvl w:val="0"/>
          <w:numId w:val="7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260197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260197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260197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260197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260197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02BACFA1" w14:textId="77777777" w:rsidR="00C87DEC" w:rsidRPr="00260197" w:rsidRDefault="00C87DEC" w:rsidP="00C87DEC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260197" w:rsidRPr="00260197" w14:paraId="3D6FD13A" w14:textId="77777777" w:rsidTr="00C87DEC">
        <w:trPr>
          <w:trHeight w:val="657"/>
        </w:trPr>
        <w:tc>
          <w:tcPr>
            <w:tcW w:w="3689" w:type="dxa"/>
          </w:tcPr>
          <w:p w14:paraId="53BBF80D" w14:textId="77777777" w:rsidR="00C87DEC" w:rsidRPr="00260197" w:rsidRDefault="00C87DEC" w:rsidP="00B35DC7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0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260197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260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D27FD23" w14:textId="77777777" w:rsidR="00C87DEC" w:rsidRPr="00260197" w:rsidRDefault="00C87DEC" w:rsidP="00B35DC7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0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26019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60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32272692" w14:textId="77777777" w:rsidR="00C87DEC" w:rsidRPr="00260197" w:rsidRDefault="00C87DEC" w:rsidP="00B35DC7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0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26019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60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2FF7673" w14:textId="77777777" w:rsidR="00C87DEC" w:rsidRPr="00260197" w:rsidRDefault="00C87DEC" w:rsidP="00B35DC7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0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260197" w:rsidRPr="00260197" w14:paraId="58F29038" w14:textId="77777777" w:rsidTr="00C87D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5BA616F" w14:textId="77777777" w:rsidR="00C87DEC" w:rsidRPr="00260197" w:rsidRDefault="00C87DEC" w:rsidP="00B35DC7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0197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A389E1D" w14:textId="77777777" w:rsidR="00C87DEC" w:rsidRPr="00260197" w:rsidRDefault="00C87DEC" w:rsidP="00B35DC7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4916A09E" w14:textId="77777777" w:rsidR="00C87DEC" w:rsidRPr="00260197" w:rsidRDefault="00C87DEC" w:rsidP="00B35DC7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2601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41C9E53" w14:textId="3BFC571B" w:rsidR="00C87DEC" w:rsidRPr="00C20BB3" w:rsidRDefault="00C20BB3" w:rsidP="00B35DC7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C20BB3" w:rsidRPr="00260197" w14:paraId="10D5E496" w14:textId="77777777" w:rsidTr="00C87D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8AEF6BB" w14:textId="36EACD4B" w:rsidR="00C20BB3" w:rsidRPr="00260197" w:rsidRDefault="00C20BB3" w:rsidP="00C87D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2601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C93ABC7" w14:textId="57C44946" w:rsidR="00C20BB3" w:rsidRPr="00260197" w:rsidRDefault="00C20BB3" w:rsidP="00C87DE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31DFA9" w14:textId="77777777" w:rsidR="00C20BB3" w:rsidRPr="00260197" w:rsidRDefault="00C20BB3" w:rsidP="00B35DC7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C5E45AA" w14:textId="77777777" w:rsidR="00C20BB3" w:rsidRPr="00260197" w:rsidRDefault="00C20BB3" w:rsidP="00B35DC7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0197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37A35A8F" w14:textId="1D22F924" w:rsidR="00C20BB3" w:rsidRPr="00260197" w:rsidRDefault="00C20BB3" w:rsidP="00B35DC7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1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C20BB3" w:rsidRPr="00260197" w14:paraId="7BB44A23" w14:textId="77777777" w:rsidTr="00C87D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8AF10A7" w14:textId="77777777" w:rsidR="00C20BB3" w:rsidRPr="00260197" w:rsidRDefault="00C20BB3" w:rsidP="00B35DC7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F1EBF6A" w14:textId="77777777" w:rsidR="00C20BB3" w:rsidRPr="00260197" w:rsidRDefault="00C20BB3" w:rsidP="00B35DC7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9A24351" w14:textId="77777777" w:rsidR="00C20BB3" w:rsidRPr="00260197" w:rsidRDefault="00C20BB3" w:rsidP="00B35DC7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601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2601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2601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0FD2D01" w14:textId="1DED7FF4" w:rsidR="00C20BB3" w:rsidRPr="00260197" w:rsidRDefault="00C20BB3" w:rsidP="00B35DC7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1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C20BB3" w:rsidRPr="00260197" w14:paraId="552E8227" w14:textId="77777777" w:rsidTr="00C87D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E8D2B8E" w14:textId="77777777" w:rsidR="00C20BB3" w:rsidRPr="00260197" w:rsidRDefault="00C20BB3" w:rsidP="00B35DC7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18CCD6C2" w14:textId="77777777" w:rsidR="00C20BB3" w:rsidRPr="00260197" w:rsidRDefault="00C20BB3" w:rsidP="00B35DC7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55780BC" w14:textId="77777777" w:rsidR="00C20BB3" w:rsidRPr="00260197" w:rsidRDefault="00C20BB3" w:rsidP="00B35DC7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601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2601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2601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8F25EE1" w14:textId="6472CE3F" w:rsidR="00C20BB3" w:rsidRPr="00260197" w:rsidRDefault="00C20BB3" w:rsidP="00B35DC7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1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C20BB3" w:rsidRPr="00260197" w14:paraId="3E372099" w14:textId="77777777" w:rsidTr="00C87D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443F6A5" w14:textId="66260415" w:rsidR="00C20BB3" w:rsidRPr="00260197" w:rsidRDefault="00C20BB3" w:rsidP="00B35DC7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Итоговая работа</w:t>
            </w:r>
          </w:p>
        </w:tc>
        <w:tc>
          <w:tcPr>
            <w:tcW w:w="1843" w:type="dxa"/>
          </w:tcPr>
          <w:p w14:paraId="6E5A0808" w14:textId="77777777" w:rsidR="00C20BB3" w:rsidRPr="00260197" w:rsidRDefault="00C20BB3" w:rsidP="00B35DC7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EF310EC" w14:textId="77777777" w:rsidR="00C20BB3" w:rsidRPr="00260197" w:rsidRDefault="00C20BB3" w:rsidP="00B35DC7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601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2601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2601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60197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DDCE482" w14:textId="18C6F413" w:rsidR="00C20BB3" w:rsidRPr="00260197" w:rsidRDefault="00C20BB3" w:rsidP="00B35DC7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1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bookmarkEnd w:id="2"/>
    </w:tbl>
    <w:p w14:paraId="2FBFCF7C" w14:textId="77777777" w:rsidR="003F5F0E" w:rsidRPr="00260197" w:rsidRDefault="003F5F0E"/>
    <w:sectPr w:rsidR="003F5F0E" w:rsidRPr="00260197" w:rsidSect="004A61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C6F78" w14:textId="77777777" w:rsidR="00497508" w:rsidRDefault="00497508" w:rsidP="00703B81">
      <w:pPr>
        <w:spacing w:after="0" w:line="240" w:lineRule="auto"/>
      </w:pPr>
      <w:r>
        <w:separator/>
      </w:r>
    </w:p>
  </w:endnote>
  <w:endnote w:type="continuationSeparator" w:id="0">
    <w:p w14:paraId="6DE6A8F1" w14:textId="77777777" w:rsidR="00497508" w:rsidRDefault="00497508" w:rsidP="00703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F2480" w14:textId="77777777" w:rsidR="00703B81" w:rsidRDefault="00703B8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950009" w14:textId="77777777" w:rsidR="00703B81" w:rsidRDefault="00703B8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EB84F" w14:textId="77777777" w:rsidR="00703B81" w:rsidRDefault="00703B8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9DD1CF" w14:textId="77777777" w:rsidR="00497508" w:rsidRDefault="00497508" w:rsidP="00703B81">
      <w:pPr>
        <w:spacing w:after="0" w:line="240" w:lineRule="auto"/>
      </w:pPr>
      <w:r>
        <w:separator/>
      </w:r>
    </w:p>
  </w:footnote>
  <w:footnote w:type="continuationSeparator" w:id="0">
    <w:p w14:paraId="766925B0" w14:textId="77777777" w:rsidR="00497508" w:rsidRDefault="00497508" w:rsidP="00703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9D8F4" w14:textId="77777777" w:rsidR="00703B81" w:rsidRDefault="00703B8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6C314" w14:textId="77777777" w:rsidR="00703B81" w:rsidRDefault="00703B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04CA7" w14:textId="77777777" w:rsidR="00703B81" w:rsidRDefault="00703B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86B1AEA"/>
    <w:multiLevelType w:val="hybridMultilevel"/>
    <w:tmpl w:val="8E4467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7D04307"/>
    <w:multiLevelType w:val="hybridMultilevel"/>
    <w:tmpl w:val="5EA0B6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F7A70F5"/>
    <w:multiLevelType w:val="hybridMultilevel"/>
    <w:tmpl w:val="64487C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B504A25"/>
    <w:multiLevelType w:val="hybridMultilevel"/>
    <w:tmpl w:val="5FFA68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26D45E7"/>
    <w:multiLevelType w:val="hybridMultilevel"/>
    <w:tmpl w:val="CD8E3F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4036019"/>
    <w:multiLevelType w:val="hybridMultilevel"/>
    <w:tmpl w:val="F02A10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03089"/>
    <w:rsid w:val="00113D74"/>
    <w:rsid w:val="00260197"/>
    <w:rsid w:val="00306972"/>
    <w:rsid w:val="00374135"/>
    <w:rsid w:val="003A0B91"/>
    <w:rsid w:val="003B4010"/>
    <w:rsid w:val="003F5F0E"/>
    <w:rsid w:val="00426514"/>
    <w:rsid w:val="00497508"/>
    <w:rsid w:val="004A6144"/>
    <w:rsid w:val="005200E7"/>
    <w:rsid w:val="00547B35"/>
    <w:rsid w:val="006037E5"/>
    <w:rsid w:val="006F57AE"/>
    <w:rsid w:val="00703B81"/>
    <w:rsid w:val="007123FE"/>
    <w:rsid w:val="007D019F"/>
    <w:rsid w:val="007E2FB8"/>
    <w:rsid w:val="008606A4"/>
    <w:rsid w:val="008C5AF9"/>
    <w:rsid w:val="009A5568"/>
    <w:rsid w:val="00AD72CC"/>
    <w:rsid w:val="00AE5D7E"/>
    <w:rsid w:val="00B23E5D"/>
    <w:rsid w:val="00B35DC7"/>
    <w:rsid w:val="00B36A79"/>
    <w:rsid w:val="00B82093"/>
    <w:rsid w:val="00BD1E8D"/>
    <w:rsid w:val="00C20BB3"/>
    <w:rsid w:val="00C24721"/>
    <w:rsid w:val="00C87DEC"/>
    <w:rsid w:val="00CC23DA"/>
    <w:rsid w:val="00CE4815"/>
    <w:rsid w:val="00DC4519"/>
    <w:rsid w:val="00F92B40"/>
    <w:rsid w:val="00FD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9173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92B4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table" w:customStyle="1" w:styleId="TableGrid">
    <w:name w:val="TableGrid"/>
    <w:rsid w:val="00F92B40"/>
    <w:pPr>
      <w:spacing w:after="0" w:line="240" w:lineRule="auto"/>
    </w:pPr>
    <w:rPr>
      <w:rFonts w:eastAsia="Times New Roman"/>
      <w:kern w:val="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C87DE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03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3B81"/>
  </w:style>
  <w:style w:type="paragraph" w:styleId="a6">
    <w:name w:val="footer"/>
    <w:basedOn w:val="a"/>
    <w:link w:val="a7"/>
    <w:uiPriority w:val="99"/>
    <w:unhideWhenUsed/>
    <w:rsid w:val="00703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3B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9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14</Pages>
  <Words>5277</Words>
  <Characters>30085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17</cp:revision>
  <dcterms:created xsi:type="dcterms:W3CDTF">2024-07-06T12:45:00Z</dcterms:created>
  <dcterms:modified xsi:type="dcterms:W3CDTF">2024-12-23T15:08:00Z</dcterms:modified>
</cp:coreProperties>
</file>